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E5" w:rsidRPr="004C7515" w:rsidRDefault="002000E5" w:rsidP="002000E5">
      <w:pPr>
        <w:jc w:val="center"/>
        <w:rPr>
          <w:sz w:val="28"/>
          <w:szCs w:val="28"/>
        </w:rPr>
      </w:pPr>
      <w:r w:rsidRPr="004C7515">
        <w:rPr>
          <w:sz w:val="28"/>
          <w:szCs w:val="28"/>
        </w:rPr>
        <w:t xml:space="preserve">       </w:t>
      </w:r>
    </w:p>
    <w:p w:rsidR="001C2227" w:rsidRPr="00363867" w:rsidRDefault="001C2227" w:rsidP="001C2227">
      <w:pPr>
        <w:jc w:val="center"/>
        <w:rPr>
          <w:bCs/>
          <w:sz w:val="27"/>
          <w:szCs w:val="27"/>
        </w:rPr>
      </w:pPr>
      <w:bookmarkStart w:id="0" w:name="_GoBack"/>
      <w:r w:rsidRPr="00363867">
        <w:rPr>
          <w:bCs/>
          <w:sz w:val="27"/>
          <w:szCs w:val="27"/>
        </w:rPr>
        <w:t>РОСТОВСКАЯ ОБЛАСТЬ</w:t>
      </w:r>
    </w:p>
    <w:p w:rsidR="001C2227" w:rsidRPr="00363867" w:rsidRDefault="001C2227" w:rsidP="001C2227">
      <w:pPr>
        <w:jc w:val="center"/>
        <w:rPr>
          <w:bCs/>
          <w:sz w:val="27"/>
          <w:szCs w:val="27"/>
        </w:rPr>
      </w:pPr>
      <w:r w:rsidRPr="00363867">
        <w:rPr>
          <w:bCs/>
          <w:sz w:val="27"/>
          <w:szCs w:val="27"/>
        </w:rPr>
        <w:t xml:space="preserve">ЗИМОВНИКОВСКИЙ РАЙОН                </w:t>
      </w:r>
    </w:p>
    <w:p w:rsidR="001C2227" w:rsidRPr="00363867" w:rsidRDefault="001C2227" w:rsidP="001C2227">
      <w:pPr>
        <w:keepNext/>
        <w:outlineLvl w:val="1"/>
        <w:rPr>
          <w:bCs/>
          <w:iCs/>
          <w:sz w:val="27"/>
          <w:szCs w:val="27"/>
        </w:rPr>
      </w:pPr>
      <w:r w:rsidRPr="00363867">
        <w:rPr>
          <w:bCs/>
          <w:i/>
          <w:iCs/>
          <w:sz w:val="27"/>
          <w:szCs w:val="27"/>
        </w:rPr>
        <w:t xml:space="preserve">                                                          </w:t>
      </w:r>
      <w:r w:rsidRPr="00363867">
        <w:rPr>
          <w:bCs/>
          <w:iCs/>
          <w:sz w:val="27"/>
          <w:szCs w:val="27"/>
        </w:rPr>
        <w:t>СОБРАНИЕ ДЕПУТАТОВ</w:t>
      </w:r>
    </w:p>
    <w:p w:rsidR="001C2227" w:rsidRPr="001C2227" w:rsidRDefault="001C2227" w:rsidP="001C2227">
      <w:pPr>
        <w:jc w:val="center"/>
        <w:rPr>
          <w:b/>
          <w:sz w:val="28"/>
          <w:szCs w:val="28"/>
        </w:rPr>
      </w:pPr>
      <w:r w:rsidRPr="00363867">
        <w:rPr>
          <w:sz w:val="28"/>
          <w:szCs w:val="28"/>
        </w:rPr>
        <w:t>ЗИМОВНИКОВСКОГО СЕЛЬСКОГО ПОСЕЛЕНИЯ</w:t>
      </w:r>
      <w:bookmarkEnd w:id="0"/>
    </w:p>
    <w:p w:rsidR="002000E5" w:rsidRDefault="001C2227" w:rsidP="001C2227">
      <w:pPr>
        <w:rPr>
          <w:sz w:val="38"/>
          <w:szCs w:val="38"/>
        </w:rPr>
      </w:pPr>
      <w:r w:rsidRPr="001C2227">
        <w:rPr>
          <w:sz w:val="38"/>
          <w:szCs w:val="38"/>
        </w:rPr>
        <w:t xml:space="preserve">                                            РЕШЕНИЕ   </w:t>
      </w:r>
    </w:p>
    <w:p w:rsidR="001C2227" w:rsidRDefault="001C2227" w:rsidP="001C2227">
      <w:pPr>
        <w:rPr>
          <w:sz w:val="38"/>
          <w:szCs w:val="38"/>
        </w:rPr>
      </w:pPr>
    </w:p>
    <w:p w:rsidR="001C2227" w:rsidRDefault="001C2227" w:rsidP="001C2227">
      <w:pPr>
        <w:rPr>
          <w:sz w:val="38"/>
          <w:szCs w:val="38"/>
        </w:rPr>
      </w:pPr>
    </w:p>
    <w:p w:rsidR="001C2227" w:rsidRPr="004C7515" w:rsidRDefault="001C2227" w:rsidP="001C2227">
      <w:pPr>
        <w:rPr>
          <w:sz w:val="27"/>
          <w:szCs w:val="27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964"/>
      </w:tblGrid>
      <w:tr w:rsidR="002000E5" w:rsidRPr="004C7515">
        <w:trPr>
          <w:trHeight w:val="958"/>
        </w:trPr>
        <w:tc>
          <w:tcPr>
            <w:tcW w:w="4964" w:type="dxa"/>
          </w:tcPr>
          <w:p w:rsidR="002000E5" w:rsidRPr="004C7515" w:rsidRDefault="006245CE" w:rsidP="00094EFF">
            <w:pPr>
              <w:jc w:val="both"/>
              <w:rPr>
                <w:sz w:val="28"/>
                <w:szCs w:val="28"/>
              </w:rPr>
            </w:pPr>
            <w:r w:rsidRPr="004C7515">
              <w:rPr>
                <w:sz w:val="28"/>
                <w:szCs w:val="28"/>
              </w:rPr>
              <w:t xml:space="preserve">О внесении изменений в «Положение о бюджетном процессе в Зимовниковском </w:t>
            </w:r>
            <w:r w:rsidR="004865E1">
              <w:rPr>
                <w:sz w:val="28"/>
                <w:szCs w:val="28"/>
              </w:rPr>
              <w:t>сельском поселении</w:t>
            </w:r>
            <w:r w:rsidRPr="004C7515">
              <w:rPr>
                <w:sz w:val="28"/>
                <w:szCs w:val="28"/>
              </w:rPr>
              <w:t>»</w:t>
            </w:r>
          </w:p>
          <w:p w:rsidR="006245CE" w:rsidRPr="004C7515" w:rsidRDefault="006245CE" w:rsidP="00094EF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90493" w:rsidRPr="00E90493" w:rsidRDefault="00E90493" w:rsidP="00E90493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5286"/>
      </w:tblGrid>
      <w:tr w:rsidR="002000E5" w:rsidRPr="004C7515" w:rsidTr="00E90493">
        <w:trPr>
          <w:trHeight w:val="367"/>
        </w:trPr>
        <w:tc>
          <w:tcPr>
            <w:tcW w:w="4785" w:type="dxa"/>
            <w:shd w:val="clear" w:color="auto" w:fill="auto"/>
          </w:tcPr>
          <w:p w:rsidR="002000E5" w:rsidRPr="00E90493" w:rsidRDefault="002000E5" w:rsidP="00E90493">
            <w:pPr>
              <w:jc w:val="both"/>
              <w:rPr>
                <w:sz w:val="28"/>
                <w:szCs w:val="28"/>
              </w:rPr>
            </w:pPr>
            <w:r w:rsidRPr="00E90493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5583" w:type="dxa"/>
            <w:shd w:val="clear" w:color="auto" w:fill="auto"/>
          </w:tcPr>
          <w:p w:rsidR="002000E5" w:rsidRPr="00E90493" w:rsidRDefault="003F3311" w:rsidP="00E904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865E1" w:rsidRPr="00E90493">
              <w:rPr>
                <w:sz w:val="28"/>
                <w:szCs w:val="28"/>
              </w:rPr>
              <w:t xml:space="preserve"> октября </w:t>
            </w:r>
            <w:r w:rsidR="002000E5" w:rsidRPr="00E90493">
              <w:rPr>
                <w:sz w:val="28"/>
                <w:szCs w:val="28"/>
              </w:rPr>
              <w:t xml:space="preserve"> 2013 года</w:t>
            </w:r>
          </w:p>
        </w:tc>
      </w:tr>
    </w:tbl>
    <w:p w:rsidR="002000E5" w:rsidRPr="004C7515" w:rsidRDefault="002000E5" w:rsidP="002000E5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000E5" w:rsidRPr="004C7515" w:rsidRDefault="002000E5" w:rsidP="002000E5">
      <w:pPr>
        <w:pStyle w:val="a4"/>
        <w:ind w:right="-365" w:firstLine="709"/>
        <w:jc w:val="both"/>
        <w:rPr>
          <w:rFonts w:ascii="Times New Roman" w:eastAsia="MS Mincho" w:hAnsi="Times New Roman" w:cs="Times New Roman"/>
          <w:b/>
          <w:bCs/>
          <w:i w:val="0"/>
          <w:iCs w:val="0"/>
          <w:sz w:val="28"/>
        </w:rPr>
      </w:pPr>
    </w:p>
    <w:p w:rsidR="007C7B69" w:rsidRDefault="007C7B69" w:rsidP="00200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b/>
          <w:sz w:val="28"/>
          <w:szCs w:val="28"/>
        </w:rPr>
        <w:t>Статья 1</w:t>
      </w:r>
      <w:r w:rsidR="00ED19C8" w:rsidRPr="004C7515">
        <w:rPr>
          <w:sz w:val="28"/>
          <w:szCs w:val="28"/>
        </w:rPr>
        <w:t xml:space="preserve"> </w:t>
      </w:r>
    </w:p>
    <w:p w:rsidR="00E951D4" w:rsidRPr="004C7515" w:rsidRDefault="00E951D4" w:rsidP="00200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00E5" w:rsidRPr="004C7515" w:rsidRDefault="008E5E81" w:rsidP="00200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51D4">
        <w:rPr>
          <w:color w:val="000000"/>
          <w:sz w:val="28"/>
          <w:szCs w:val="28"/>
        </w:rPr>
        <w:t xml:space="preserve">Внести в </w:t>
      </w:r>
      <w:r w:rsidRPr="00E951D4">
        <w:rPr>
          <w:sz w:val="28"/>
          <w:szCs w:val="28"/>
        </w:rPr>
        <w:t xml:space="preserve">Положение о бюджетном процессе в Зимовниковском </w:t>
      </w:r>
      <w:r w:rsidR="004865E1">
        <w:rPr>
          <w:sz w:val="28"/>
          <w:szCs w:val="28"/>
        </w:rPr>
        <w:t>сельском поселении</w:t>
      </w:r>
      <w:r w:rsidRPr="00E951D4">
        <w:rPr>
          <w:sz w:val="28"/>
          <w:szCs w:val="28"/>
        </w:rPr>
        <w:t>, утвержденное</w:t>
      </w:r>
      <w:r w:rsidRPr="00E951D4">
        <w:rPr>
          <w:color w:val="000000"/>
          <w:sz w:val="28"/>
          <w:szCs w:val="28"/>
        </w:rPr>
        <w:t xml:space="preserve"> Решением районного Собрания депутатов от </w:t>
      </w:r>
      <w:r w:rsidR="004865E1">
        <w:rPr>
          <w:color w:val="000000"/>
          <w:sz w:val="28"/>
          <w:szCs w:val="28"/>
        </w:rPr>
        <w:t xml:space="preserve">19 октября </w:t>
      </w:r>
      <w:r w:rsidRPr="00E951D4">
        <w:rPr>
          <w:color w:val="000000"/>
          <w:sz w:val="28"/>
          <w:szCs w:val="28"/>
        </w:rPr>
        <w:t xml:space="preserve">2007 года № </w:t>
      </w:r>
      <w:r w:rsidR="004865E1">
        <w:rPr>
          <w:color w:val="000000"/>
          <w:sz w:val="28"/>
          <w:szCs w:val="28"/>
        </w:rPr>
        <w:t>67</w:t>
      </w:r>
      <w:r w:rsidRPr="00E951D4">
        <w:rPr>
          <w:color w:val="000000"/>
          <w:sz w:val="28"/>
          <w:szCs w:val="28"/>
        </w:rPr>
        <w:t xml:space="preserve"> «Об утверждении Положения о бюджетном процессе в Зимовниковском </w:t>
      </w:r>
      <w:r w:rsidR="004865E1">
        <w:rPr>
          <w:color w:val="000000"/>
          <w:sz w:val="28"/>
          <w:szCs w:val="28"/>
        </w:rPr>
        <w:t>сельском поселении</w:t>
      </w:r>
      <w:r w:rsidRPr="00E951D4">
        <w:rPr>
          <w:color w:val="000000"/>
          <w:spacing w:val="1"/>
          <w:sz w:val="28"/>
          <w:szCs w:val="28"/>
        </w:rPr>
        <w:t>» следующие изменения:</w:t>
      </w:r>
    </w:p>
    <w:p w:rsidR="002000E5" w:rsidRPr="004C7515" w:rsidRDefault="002000E5" w:rsidP="00200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00E5" w:rsidRPr="004C7515" w:rsidRDefault="002000E5" w:rsidP="002000E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>статью 4 изложить в следующей редакции:</w:t>
      </w:r>
    </w:p>
    <w:p w:rsidR="002000E5" w:rsidRPr="004C7515" w:rsidRDefault="002000E5" w:rsidP="00200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«Статья 4. </w:t>
      </w:r>
      <w:r w:rsidRPr="004C7515">
        <w:rPr>
          <w:b/>
          <w:sz w:val="28"/>
          <w:szCs w:val="28"/>
        </w:rPr>
        <w:t>Бюджетная классификация</w:t>
      </w:r>
    </w:p>
    <w:p w:rsidR="002000E5" w:rsidRPr="004C7515" w:rsidRDefault="002000E5" w:rsidP="00200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865E1" w:rsidRPr="004865E1" w:rsidRDefault="004865E1" w:rsidP="004865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5E1">
        <w:rPr>
          <w:sz w:val="28"/>
          <w:szCs w:val="28"/>
        </w:rPr>
        <w:t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4865E1" w:rsidRPr="004865E1" w:rsidRDefault="004865E1" w:rsidP="004865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5E1">
        <w:rPr>
          <w:sz w:val="28"/>
          <w:szCs w:val="28"/>
        </w:rPr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6" w:history="1">
        <w:r w:rsidRPr="004865E1">
          <w:rPr>
            <w:sz w:val="28"/>
            <w:szCs w:val="28"/>
          </w:rPr>
          <w:t>кодексом</w:t>
        </w:r>
      </w:hyperlink>
      <w:r w:rsidRPr="004865E1">
        <w:rPr>
          <w:sz w:val="28"/>
          <w:szCs w:val="28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:rsidR="004865E1" w:rsidRPr="004865E1" w:rsidRDefault="004865E1" w:rsidP="00486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65E1">
        <w:rPr>
          <w:sz w:val="28"/>
          <w:szCs w:val="28"/>
        </w:rPr>
        <w:t xml:space="preserve">2. Перечень главных администраторов доходов местного бюджета, закрепляемые за ними виды (подвиды) доходов бюджета, утверждается решением собрания депутатов о местном  бюджете на очередной финансовый год и плановый период. </w:t>
      </w:r>
    </w:p>
    <w:p w:rsidR="004865E1" w:rsidRPr="004865E1" w:rsidRDefault="004865E1" w:rsidP="00486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65E1">
        <w:rPr>
          <w:sz w:val="28"/>
          <w:szCs w:val="28"/>
        </w:rPr>
        <w:t xml:space="preserve">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бюджета изменения в </w:t>
      </w:r>
      <w:r w:rsidRPr="004865E1">
        <w:rPr>
          <w:sz w:val="28"/>
          <w:szCs w:val="28"/>
        </w:rPr>
        <w:lastRenderedPageBreak/>
        <w:t xml:space="preserve">перечень главных администраторов доходов местного бюджета, а также в состав закрепленных за ними кодов классификации доходов бюджета вносятся на основании распоряжения Главы Зимовниковского сельского поселения без внесения изменений в решение собрания депутатов о местном  бюджете на очередной финансовый год и плановый период. </w:t>
      </w:r>
    </w:p>
    <w:p w:rsidR="004865E1" w:rsidRPr="004865E1" w:rsidRDefault="004865E1" w:rsidP="00486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65E1">
        <w:rPr>
          <w:sz w:val="28"/>
          <w:szCs w:val="28"/>
        </w:rPr>
        <w:t>3. Перечень разделов, подразделов, целевых статей (муниципальных программ Зимовниковского сельского поселения и непрограммных направлений деятельности), групп и подгрупп видов расходов местного бюджета утверждается в составе ведомственной структуры расходов местного бюджета решением собрания депутатов о местном 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местного бюджета.</w:t>
      </w:r>
    </w:p>
    <w:p w:rsidR="004865E1" w:rsidRPr="004865E1" w:rsidRDefault="004865E1" w:rsidP="004865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5E1">
        <w:rPr>
          <w:sz w:val="28"/>
          <w:szCs w:val="28"/>
        </w:rPr>
        <w:t>Целевые статьи расходов местного бюджета формируются в соответствии с муниципальными программами Зимовниковского сельского поселения, не включенными в муниципальные программы Зимовниковского сельского поселения направлениями деятельности органов местного самоуправления (в целях настоящего Решения – непрограммные направления деятельности), и (или) расходными обязательствами, подлежащими исполнению за счет средств местного бюджета.</w:t>
      </w:r>
    </w:p>
    <w:p w:rsidR="004865E1" w:rsidRPr="004865E1" w:rsidRDefault="004865E1" w:rsidP="004865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5E1">
        <w:rPr>
          <w:sz w:val="28"/>
          <w:szCs w:val="28"/>
        </w:rPr>
        <w:t>Каждому публичному нормативному обязательству, межбюджетному трансферту, обособленной функции (сфере, направлению) деятельности органа местного самоуправления Зимовниковского сельского поселения, присваиваются уникальные коды целевых статей расходов местного бюджета.</w:t>
      </w:r>
    </w:p>
    <w:p w:rsidR="004865E1" w:rsidRPr="004865E1" w:rsidRDefault="004865E1" w:rsidP="004865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5E1">
        <w:rPr>
          <w:sz w:val="28"/>
          <w:szCs w:val="28"/>
        </w:rPr>
        <w:t xml:space="preserve"> Перечень и коды целевых статей расходов местного бюджета устанавливаются сектором экономики и финансов Администрации Зимовниковского сельского поселения, если иное не установлено Бюджетным кодексом Российской Федерации.</w:t>
      </w:r>
    </w:p>
    <w:p w:rsidR="004865E1" w:rsidRPr="004865E1" w:rsidRDefault="004865E1" w:rsidP="004865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5E1">
        <w:rPr>
          <w:sz w:val="28"/>
          <w:szCs w:val="28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федерального и областного бюджетов, определяются в порядке, установленном Министерством финансов Ростовской области.</w:t>
      </w:r>
    </w:p>
    <w:p w:rsidR="004865E1" w:rsidRPr="004865E1" w:rsidRDefault="004865E1" w:rsidP="00486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65E1">
        <w:rPr>
          <w:sz w:val="28"/>
          <w:szCs w:val="28"/>
        </w:rPr>
        <w:t xml:space="preserve">4. Перечень главных администраторов источников финансирования дефицита местного бюджета утверждается решением собрания депутатов о местном  бюджете на очередной финансовый год и плановый период. </w:t>
      </w:r>
    </w:p>
    <w:p w:rsidR="004865E1" w:rsidRPr="004865E1" w:rsidRDefault="004865E1" w:rsidP="00486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65E1">
        <w:rPr>
          <w:sz w:val="28"/>
          <w:szCs w:val="28"/>
        </w:rPr>
        <w:t xml:space="preserve">В случаях изменения состава и (или) функций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источников финансирования дефицита местного бюджета изменения в перечень главных администраторов источников финансирования дефицита местного бюджета, а также в состав закрепленных за ними кодов классификации источников финансирования дефицита местного бюджета вносятся на основании распоряжения Главы Зимовниковского сельского поселения без внесения изменений в решение собрания депутатов о местном  бюджете на очередной финансовый год и плановый период. </w:t>
      </w:r>
    </w:p>
    <w:p w:rsidR="004865E1" w:rsidRPr="004865E1" w:rsidRDefault="004865E1" w:rsidP="004865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5E1">
        <w:rPr>
          <w:sz w:val="28"/>
          <w:szCs w:val="28"/>
        </w:rPr>
        <w:lastRenderedPageBreak/>
        <w:t>5. 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Зимовниковского сельского поселения в связи с осуществлением органами местного самоуправления полномочий, указанных в статье 15 Федерального закона от 6 октября 2003 года N 131-ФЗ "Об общих принципах организации местного самоуправления в Российской Федерации", и расходных обязательств Зимовниковского сельского поселения, осуществляемых за счет субвенций из областного бюджета.</w:t>
      </w:r>
    </w:p>
    <w:p w:rsidR="004865E1" w:rsidRPr="004865E1" w:rsidRDefault="004865E1" w:rsidP="004865E1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47526" w:rsidRPr="004C7515" w:rsidRDefault="00E47526" w:rsidP="00E475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в статье 6: </w:t>
      </w:r>
    </w:p>
    <w:p w:rsidR="00E47526" w:rsidRPr="004C7515" w:rsidRDefault="00E47526" w:rsidP="00E475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>а) в части 2 слова «предоставляются в формах, установленных» заменить словами «устанавливаются в соответствии с»;</w:t>
      </w:r>
    </w:p>
    <w:p w:rsidR="00E47526" w:rsidRPr="004C7515" w:rsidRDefault="00E47526" w:rsidP="00E475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>б) в части 4 слова «частью 5 настоящей статьи» заменить словами «Бюджетным кодексом Российской Федерации»;</w:t>
      </w:r>
    </w:p>
    <w:p w:rsidR="00E47526" w:rsidRPr="004C7515" w:rsidRDefault="00E47526" w:rsidP="00E475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47526" w:rsidRPr="004C7515" w:rsidRDefault="00E47526" w:rsidP="00E475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bCs/>
          <w:sz w:val="28"/>
          <w:szCs w:val="28"/>
        </w:rPr>
        <w:t>3) в статье 7</w:t>
      </w:r>
      <w:r w:rsidR="004865E1">
        <w:rPr>
          <w:bCs/>
          <w:sz w:val="28"/>
          <w:szCs w:val="28"/>
        </w:rPr>
        <w:t xml:space="preserve"> </w:t>
      </w:r>
      <w:r w:rsidRPr="004C7515">
        <w:rPr>
          <w:bCs/>
          <w:sz w:val="28"/>
          <w:szCs w:val="28"/>
        </w:rPr>
        <w:t>часть 2 после слов «о местном бюджете» дополнить словами «на очередной финансовый год и плановый период»</w:t>
      </w:r>
      <w:r w:rsidRPr="004C7515">
        <w:rPr>
          <w:sz w:val="28"/>
          <w:szCs w:val="28"/>
        </w:rPr>
        <w:t>;</w:t>
      </w:r>
    </w:p>
    <w:p w:rsidR="00E47526" w:rsidRPr="004C7515" w:rsidRDefault="00E47526" w:rsidP="00E475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5094B" w:rsidRPr="004C7515" w:rsidRDefault="00C5094B" w:rsidP="00C50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4) часть 2 статьи 16 дополнить пунктом следующего содержания:</w:t>
      </w:r>
    </w:p>
    <w:p w:rsidR="00C5094B" w:rsidRPr="004C7515" w:rsidRDefault="00C5094B" w:rsidP="00C50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«муниципальных программах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>.»;</w:t>
      </w:r>
    </w:p>
    <w:p w:rsidR="00C5094B" w:rsidRPr="004C7515" w:rsidRDefault="00C5094B" w:rsidP="00C50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7439" w:rsidRPr="004C7515" w:rsidRDefault="00C43D8A" w:rsidP="00E47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5</w:t>
      </w:r>
      <w:r w:rsidR="00E47439" w:rsidRPr="004C7515">
        <w:rPr>
          <w:sz w:val="28"/>
          <w:szCs w:val="28"/>
        </w:rPr>
        <w:t xml:space="preserve">) статью </w:t>
      </w:r>
      <w:r w:rsidR="004865E1">
        <w:rPr>
          <w:sz w:val="28"/>
          <w:szCs w:val="28"/>
        </w:rPr>
        <w:t>18</w:t>
      </w:r>
      <w:r w:rsidR="004865E1">
        <w:rPr>
          <w:sz w:val="28"/>
          <w:szCs w:val="28"/>
          <w:vertAlign w:val="superscript"/>
        </w:rPr>
        <w:t>1</w:t>
      </w:r>
      <w:r w:rsidR="00E47439" w:rsidRPr="004C7515">
        <w:rPr>
          <w:sz w:val="28"/>
          <w:szCs w:val="28"/>
        </w:rPr>
        <w:t xml:space="preserve"> изложить в следующей редакции:</w:t>
      </w:r>
    </w:p>
    <w:p w:rsidR="00E47439" w:rsidRPr="004C7515" w:rsidRDefault="00E47439" w:rsidP="00E47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«Статья </w:t>
      </w:r>
      <w:r w:rsidR="004865E1">
        <w:rPr>
          <w:sz w:val="28"/>
          <w:szCs w:val="28"/>
        </w:rPr>
        <w:t>18</w:t>
      </w:r>
      <w:r w:rsidR="004865E1">
        <w:rPr>
          <w:sz w:val="28"/>
          <w:szCs w:val="28"/>
          <w:vertAlign w:val="superscript"/>
        </w:rPr>
        <w:t>1</w:t>
      </w:r>
      <w:r w:rsidRPr="004C7515">
        <w:rPr>
          <w:sz w:val="28"/>
          <w:szCs w:val="28"/>
        </w:rPr>
        <w:t xml:space="preserve">. </w:t>
      </w:r>
      <w:r w:rsidRPr="004C7515">
        <w:rPr>
          <w:b/>
          <w:sz w:val="28"/>
          <w:szCs w:val="28"/>
        </w:rPr>
        <w:t xml:space="preserve">Муниципальные программы Зимовниковского </w:t>
      </w:r>
      <w:r w:rsidR="004865E1">
        <w:rPr>
          <w:b/>
          <w:sz w:val="28"/>
          <w:szCs w:val="28"/>
        </w:rPr>
        <w:t>сельского поселения</w:t>
      </w:r>
    </w:p>
    <w:p w:rsidR="00E47439" w:rsidRPr="004C7515" w:rsidRDefault="00E47439" w:rsidP="00E47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7439" w:rsidRPr="004C7515" w:rsidRDefault="00E47439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1. Муниципальные программы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утверждаются Администрацией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>.</w:t>
      </w:r>
    </w:p>
    <w:p w:rsidR="00E47439" w:rsidRPr="004C7515" w:rsidRDefault="00E47439" w:rsidP="00E47439">
      <w:pPr>
        <w:autoSpaceDE w:val="0"/>
        <w:autoSpaceDN w:val="0"/>
        <w:adjustRightInd w:val="0"/>
        <w:ind w:right="123"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Муниципальной программой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является система мероприятий (взаимоувязанных по задачам, срокам осуществления и ресурсам) и инструментов государственной политики Ростовской области, обеспечивающих в рамках реализации ключевых </w:t>
      </w:r>
      <w:r w:rsidR="00DB66BA" w:rsidRPr="004C7515">
        <w:rPr>
          <w:sz w:val="28"/>
          <w:szCs w:val="28"/>
        </w:rPr>
        <w:t>муниципаль</w:t>
      </w:r>
      <w:r w:rsidRPr="004C7515">
        <w:rPr>
          <w:sz w:val="28"/>
          <w:szCs w:val="28"/>
        </w:rPr>
        <w:t>ных функций достижение приоритетов и целей государственной политики в сфере социально-экономического развития Ростовской области.</w:t>
      </w:r>
    </w:p>
    <w:p w:rsidR="00E47439" w:rsidRPr="004C7515" w:rsidRDefault="00E47439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Сроки реализации </w:t>
      </w:r>
      <w:r w:rsidR="000B2FBF" w:rsidRPr="004C7515">
        <w:rPr>
          <w:sz w:val="28"/>
          <w:szCs w:val="28"/>
        </w:rPr>
        <w:t>муниципальных</w:t>
      </w:r>
      <w:r w:rsidRPr="004C7515">
        <w:rPr>
          <w:sz w:val="28"/>
          <w:szCs w:val="28"/>
        </w:rPr>
        <w:t xml:space="preserve"> программ </w:t>
      </w:r>
      <w:r w:rsidR="000B2FBF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определяются </w:t>
      </w:r>
      <w:r w:rsidR="000B2FBF" w:rsidRPr="004C7515">
        <w:rPr>
          <w:sz w:val="28"/>
          <w:szCs w:val="28"/>
        </w:rPr>
        <w:t xml:space="preserve">Администрацией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в устанавливаемом </w:t>
      </w:r>
      <w:r w:rsidR="000B2FBF" w:rsidRPr="004C7515">
        <w:rPr>
          <w:sz w:val="28"/>
          <w:szCs w:val="28"/>
        </w:rPr>
        <w:t>ею</w:t>
      </w:r>
      <w:r w:rsidRPr="004C7515">
        <w:rPr>
          <w:sz w:val="28"/>
          <w:szCs w:val="28"/>
        </w:rPr>
        <w:t xml:space="preserve"> порядке.</w:t>
      </w:r>
    </w:p>
    <w:p w:rsidR="00E47439" w:rsidRPr="004C7515" w:rsidRDefault="00E47439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Порядок принятия решений о разработке </w:t>
      </w:r>
      <w:r w:rsidR="000B2FBF" w:rsidRPr="004C7515">
        <w:rPr>
          <w:sz w:val="28"/>
          <w:szCs w:val="28"/>
        </w:rPr>
        <w:t>муниципальных</w:t>
      </w:r>
      <w:r w:rsidRPr="004C7515">
        <w:rPr>
          <w:sz w:val="28"/>
          <w:szCs w:val="28"/>
        </w:rPr>
        <w:t xml:space="preserve"> программ </w:t>
      </w:r>
      <w:r w:rsidR="000B2FBF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, их формирования и реализации устанавливается нормативным правовым актом </w:t>
      </w:r>
      <w:r w:rsidR="000B2FBF" w:rsidRPr="004C7515">
        <w:rPr>
          <w:sz w:val="28"/>
          <w:szCs w:val="28"/>
        </w:rPr>
        <w:t xml:space="preserve">Администрации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>.</w:t>
      </w:r>
    </w:p>
    <w:p w:rsidR="00E47439" w:rsidRPr="004C7515" w:rsidRDefault="00E47439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2. Объем бюджетных ассигнований на финансовое обеспечение реализации </w:t>
      </w:r>
      <w:r w:rsidR="006F688B" w:rsidRPr="004C7515">
        <w:rPr>
          <w:sz w:val="28"/>
          <w:szCs w:val="28"/>
        </w:rPr>
        <w:t>муниципальных</w:t>
      </w:r>
      <w:r w:rsidRPr="004C7515">
        <w:rPr>
          <w:sz w:val="28"/>
          <w:szCs w:val="28"/>
        </w:rPr>
        <w:t xml:space="preserve"> программ </w:t>
      </w:r>
      <w:r w:rsidR="006F688B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утверждается </w:t>
      </w:r>
      <w:r w:rsidR="006F688B" w:rsidRPr="004C7515">
        <w:rPr>
          <w:sz w:val="28"/>
          <w:szCs w:val="28"/>
        </w:rPr>
        <w:t>решением</w:t>
      </w:r>
      <w:r w:rsidRPr="004C7515">
        <w:rPr>
          <w:sz w:val="28"/>
          <w:szCs w:val="28"/>
        </w:rPr>
        <w:t xml:space="preserve"> </w:t>
      </w:r>
      <w:r w:rsidR="006F688B" w:rsidRPr="004C7515">
        <w:rPr>
          <w:sz w:val="28"/>
          <w:szCs w:val="28"/>
        </w:rPr>
        <w:t>собрания депутатов о местном</w:t>
      </w:r>
      <w:r w:rsidRPr="004C7515">
        <w:rPr>
          <w:sz w:val="28"/>
          <w:szCs w:val="28"/>
        </w:rPr>
        <w:t xml:space="preserve"> бюджете на очередной финансовый год и плановый период по соответствующей каждой программе целевой статье расходов </w:t>
      </w:r>
      <w:r w:rsidR="006F688B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стного бюджета в соответствии с утвердившим программу нормативным правовым актом </w:t>
      </w:r>
      <w:r w:rsidR="006F688B" w:rsidRPr="004C7515">
        <w:rPr>
          <w:sz w:val="28"/>
          <w:szCs w:val="28"/>
        </w:rPr>
        <w:t xml:space="preserve">Администрации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>.</w:t>
      </w:r>
    </w:p>
    <w:p w:rsidR="00E47439" w:rsidRPr="004C7515" w:rsidRDefault="006F688B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lastRenderedPageBreak/>
        <w:t xml:space="preserve">Муниципальные программы Зимовниковского </w:t>
      </w:r>
      <w:r w:rsidR="004865E1">
        <w:rPr>
          <w:sz w:val="28"/>
          <w:szCs w:val="28"/>
        </w:rPr>
        <w:t>сельского поселения</w:t>
      </w:r>
      <w:r w:rsidR="00E47439" w:rsidRPr="004C7515">
        <w:rPr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</w:t>
      </w:r>
      <w:r w:rsidRPr="004C7515">
        <w:rPr>
          <w:sz w:val="28"/>
          <w:szCs w:val="28"/>
        </w:rPr>
        <w:t xml:space="preserve">муниципальные программы Зимовниковского </w:t>
      </w:r>
      <w:r w:rsidR="004865E1">
        <w:rPr>
          <w:sz w:val="28"/>
          <w:szCs w:val="28"/>
        </w:rPr>
        <w:t>сельского поселения</w:t>
      </w:r>
      <w:r w:rsidR="00E47439" w:rsidRPr="004C7515">
        <w:rPr>
          <w:sz w:val="28"/>
          <w:szCs w:val="28"/>
        </w:rPr>
        <w:t xml:space="preserve"> подлежат утверждению в сроки, установленные </w:t>
      </w:r>
      <w:r w:rsidRPr="004C7515">
        <w:rPr>
          <w:sz w:val="28"/>
          <w:szCs w:val="28"/>
        </w:rPr>
        <w:t xml:space="preserve">Администрацией Зимовниковского </w:t>
      </w:r>
      <w:r w:rsidR="004865E1">
        <w:rPr>
          <w:sz w:val="28"/>
          <w:szCs w:val="28"/>
        </w:rPr>
        <w:t>сельского поселения</w:t>
      </w:r>
      <w:r w:rsidR="00E47439" w:rsidRPr="004C7515">
        <w:rPr>
          <w:sz w:val="28"/>
          <w:szCs w:val="28"/>
        </w:rPr>
        <w:t>.</w:t>
      </w:r>
    </w:p>
    <w:p w:rsidR="00E47439" w:rsidRPr="004C7515" w:rsidRDefault="006F688B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Муниципальные программы Зимовниковского </w:t>
      </w:r>
      <w:r w:rsidR="004865E1">
        <w:rPr>
          <w:sz w:val="28"/>
          <w:szCs w:val="28"/>
        </w:rPr>
        <w:t>сельского поселения</w:t>
      </w:r>
      <w:r w:rsidR="00E47439" w:rsidRPr="004C7515">
        <w:rPr>
          <w:sz w:val="28"/>
          <w:szCs w:val="28"/>
        </w:rPr>
        <w:t xml:space="preserve"> подлежат приведению в соответствие с </w:t>
      </w:r>
      <w:r w:rsidRPr="004C7515">
        <w:rPr>
          <w:sz w:val="28"/>
          <w:szCs w:val="28"/>
        </w:rPr>
        <w:t>решением собрания депутатов</w:t>
      </w:r>
      <w:r w:rsidR="00E47439" w:rsidRPr="004C7515">
        <w:rPr>
          <w:sz w:val="28"/>
          <w:szCs w:val="28"/>
        </w:rPr>
        <w:t xml:space="preserve"> о </w:t>
      </w:r>
      <w:r w:rsidRPr="004C7515">
        <w:rPr>
          <w:sz w:val="28"/>
          <w:szCs w:val="28"/>
        </w:rPr>
        <w:t>ме</w:t>
      </w:r>
      <w:r w:rsidR="00E47439" w:rsidRPr="004C7515">
        <w:rPr>
          <w:sz w:val="28"/>
          <w:szCs w:val="28"/>
        </w:rPr>
        <w:t>стном бюджете на очередной финансовый год и плановый период не позднее двух месяцев со дня вступления его в силу.</w:t>
      </w:r>
    </w:p>
    <w:p w:rsidR="00E47439" w:rsidRPr="004C7515" w:rsidRDefault="00E47439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3. По каждой </w:t>
      </w:r>
      <w:r w:rsidR="006F688B" w:rsidRPr="004C7515">
        <w:rPr>
          <w:sz w:val="28"/>
          <w:szCs w:val="28"/>
        </w:rPr>
        <w:t>муниципаль</w:t>
      </w:r>
      <w:r w:rsidRPr="004C7515">
        <w:rPr>
          <w:sz w:val="28"/>
          <w:szCs w:val="28"/>
        </w:rPr>
        <w:t xml:space="preserve">ной программе </w:t>
      </w:r>
      <w:r w:rsidR="006F688B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</w:t>
      </w:r>
      <w:r w:rsidR="006F688B" w:rsidRPr="004C7515">
        <w:rPr>
          <w:sz w:val="28"/>
          <w:szCs w:val="28"/>
        </w:rPr>
        <w:t xml:space="preserve">Администрацией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>.</w:t>
      </w:r>
    </w:p>
    <w:p w:rsidR="00E47439" w:rsidRPr="004C7515" w:rsidRDefault="00E47439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По результатам указанной оценки </w:t>
      </w:r>
      <w:r w:rsidR="006F688B" w:rsidRPr="004C7515">
        <w:rPr>
          <w:sz w:val="28"/>
          <w:szCs w:val="28"/>
        </w:rPr>
        <w:t xml:space="preserve">Администрацией Зимовниковского </w:t>
      </w:r>
      <w:r w:rsidR="004865E1">
        <w:rPr>
          <w:sz w:val="28"/>
          <w:szCs w:val="28"/>
        </w:rPr>
        <w:t>сельского поселения</w:t>
      </w:r>
      <w:r w:rsidR="006F688B" w:rsidRPr="004C7515">
        <w:rPr>
          <w:sz w:val="28"/>
          <w:szCs w:val="28"/>
        </w:rPr>
        <w:t xml:space="preserve"> </w:t>
      </w:r>
      <w:r w:rsidRPr="004C7515">
        <w:rPr>
          <w:sz w:val="28"/>
          <w:szCs w:val="28"/>
        </w:rPr>
        <w:t xml:space="preserve">может быть принято решение о необходимости прекращения или об изменении начиная с очередного финансового года ранее утвержденной </w:t>
      </w:r>
      <w:r w:rsidR="006F688B" w:rsidRPr="004C7515">
        <w:rPr>
          <w:sz w:val="28"/>
          <w:szCs w:val="28"/>
        </w:rPr>
        <w:t>муниципаль</w:t>
      </w:r>
      <w:r w:rsidRPr="004C7515">
        <w:rPr>
          <w:sz w:val="28"/>
          <w:szCs w:val="28"/>
        </w:rPr>
        <w:t xml:space="preserve">ной программы </w:t>
      </w:r>
      <w:r w:rsidR="006F688B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, в том числе необходимости изменения объема бюджетных ассигнований на финансовое обеспечение реализации </w:t>
      </w:r>
      <w:r w:rsidR="006F688B" w:rsidRPr="004C7515">
        <w:rPr>
          <w:sz w:val="28"/>
          <w:szCs w:val="28"/>
        </w:rPr>
        <w:t>муниципаль</w:t>
      </w:r>
      <w:r w:rsidRPr="004C7515">
        <w:rPr>
          <w:sz w:val="28"/>
          <w:szCs w:val="28"/>
        </w:rPr>
        <w:t xml:space="preserve">ной программы </w:t>
      </w:r>
      <w:r w:rsidR="006F688B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>.</w:t>
      </w:r>
    </w:p>
    <w:p w:rsidR="00E47439" w:rsidRPr="004C7515" w:rsidRDefault="00E47439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7515">
        <w:rPr>
          <w:sz w:val="28"/>
          <w:szCs w:val="28"/>
        </w:rPr>
        <w:t xml:space="preserve">4. </w:t>
      </w:r>
      <w:r w:rsidR="006F688B" w:rsidRPr="004C7515">
        <w:rPr>
          <w:sz w:val="28"/>
          <w:szCs w:val="28"/>
        </w:rPr>
        <w:t xml:space="preserve">Муниципальными программами Зимовниковского </w:t>
      </w:r>
      <w:r w:rsidR="004865E1">
        <w:rPr>
          <w:sz w:val="28"/>
          <w:szCs w:val="28"/>
        </w:rPr>
        <w:t>сельского поселения</w:t>
      </w:r>
      <w:r w:rsidR="006F688B" w:rsidRPr="004C7515">
        <w:rPr>
          <w:sz w:val="28"/>
          <w:szCs w:val="28"/>
        </w:rPr>
        <w:t xml:space="preserve"> </w:t>
      </w:r>
      <w:r w:rsidRPr="004C7515">
        <w:rPr>
          <w:sz w:val="28"/>
          <w:szCs w:val="28"/>
        </w:rPr>
        <w:t xml:space="preserve">может быть предусмотрено предоставление субсидий бюджетам </w:t>
      </w:r>
      <w:r w:rsidR="006F688B" w:rsidRPr="004C7515">
        <w:rPr>
          <w:sz w:val="28"/>
          <w:szCs w:val="28"/>
        </w:rPr>
        <w:t xml:space="preserve">сельских поселений </w:t>
      </w:r>
      <w:r w:rsidRPr="004C7515">
        <w:rPr>
          <w:sz w:val="28"/>
          <w:szCs w:val="28"/>
        </w:rPr>
        <w:t xml:space="preserve">на реализацию муниципальных программ, направленных на достижение целей, соответствующих </w:t>
      </w:r>
      <w:r w:rsidR="003E271D" w:rsidRPr="004C7515">
        <w:rPr>
          <w:sz w:val="28"/>
          <w:szCs w:val="28"/>
        </w:rPr>
        <w:t xml:space="preserve">государственным программам Ростовской области и </w:t>
      </w:r>
      <w:r w:rsidR="006F688B" w:rsidRPr="004C7515">
        <w:rPr>
          <w:sz w:val="28"/>
          <w:szCs w:val="28"/>
        </w:rPr>
        <w:t>муниципаль</w:t>
      </w:r>
      <w:r w:rsidRPr="004C7515">
        <w:rPr>
          <w:sz w:val="28"/>
          <w:szCs w:val="28"/>
        </w:rPr>
        <w:t xml:space="preserve">ным программам </w:t>
      </w:r>
      <w:r w:rsidR="006F688B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>.  Условия предоставления и методика расчета указанных межбюджетных субсидий устанавливаются соответствующей программой.»;</w:t>
      </w:r>
    </w:p>
    <w:p w:rsidR="006F688B" w:rsidRPr="004C7515" w:rsidRDefault="006F688B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43D8A" w:rsidRPr="004C7515" w:rsidRDefault="00C43D8A" w:rsidP="00C43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6) статьи </w:t>
      </w:r>
      <w:r w:rsidR="004865E1">
        <w:rPr>
          <w:sz w:val="28"/>
          <w:szCs w:val="28"/>
        </w:rPr>
        <w:t>18</w:t>
      </w:r>
      <w:r w:rsidR="004865E1">
        <w:rPr>
          <w:sz w:val="28"/>
          <w:szCs w:val="28"/>
          <w:vertAlign w:val="superscript"/>
        </w:rPr>
        <w:t>2</w:t>
      </w:r>
      <w:r w:rsidR="004865E1">
        <w:rPr>
          <w:sz w:val="28"/>
          <w:szCs w:val="28"/>
        </w:rPr>
        <w:t>, 18</w:t>
      </w:r>
      <w:r w:rsidR="004865E1">
        <w:rPr>
          <w:sz w:val="28"/>
          <w:szCs w:val="28"/>
          <w:vertAlign w:val="superscript"/>
        </w:rPr>
        <w:t>3</w:t>
      </w:r>
      <w:r w:rsidR="004865E1">
        <w:rPr>
          <w:sz w:val="28"/>
          <w:szCs w:val="28"/>
        </w:rPr>
        <w:t>, 18</w:t>
      </w:r>
      <w:r w:rsidR="004865E1">
        <w:rPr>
          <w:sz w:val="28"/>
          <w:szCs w:val="28"/>
          <w:vertAlign w:val="superscript"/>
        </w:rPr>
        <w:t>4</w:t>
      </w:r>
      <w:r w:rsidRPr="004C7515">
        <w:rPr>
          <w:sz w:val="28"/>
          <w:szCs w:val="28"/>
        </w:rPr>
        <w:t xml:space="preserve"> признать утратившими силу;</w:t>
      </w:r>
    </w:p>
    <w:p w:rsidR="00C43D8A" w:rsidRPr="004C7515" w:rsidRDefault="00C43D8A" w:rsidP="00C43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3D8A" w:rsidRPr="004C7515" w:rsidRDefault="00C43D8A" w:rsidP="00C43D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7515">
        <w:rPr>
          <w:bCs/>
          <w:sz w:val="28"/>
          <w:szCs w:val="28"/>
        </w:rPr>
        <w:t xml:space="preserve">7) </w:t>
      </w:r>
      <w:r w:rsidR="004865E1">
        <w:rPr>
          <w:bCs/>
          <w:sz w:val="28"/>
          <w:szCs w:val="28"/>
        </w:rPr>
        <w:t>дополнить статьей 18</w:t>
      </w:r>
      <w:r w:rsidR="004865E1">
        <w:rPr>
          <w:bCs/>
          <w:sz w:val="28"/>
          <w:szCs w:val="28"/>
          <w:vertAlign w:val="superscript"/>
        </w:rPr>
        <w:t>5</w:t>
      </w:r>
      <w:r w:rsidRPr="004C7515">
        <w:rPr>
          <w:bCs/>
          <w:sz w:val="28"/>
          <w:szCs w:val="28"/>
        </w:rPr>
        <w:t xml:space="preserve"> в следующей редакции:</w:t>
      </w:r>
    </w:p>
    <w:p w:rsidR="00A202C2" w:rsidRPr="004C7515" w:rsidRDefault="00AB28EC" w:rsidP="00A202C2">
      <w:pPr>
        <w:autoSpaceDE w:val="0"/>
        <w:autoSpaceDN w:val="0"/>
        <w:adjustRightInd w:val="0"/>
        <w:spacing w:before="240" w:after="120" w:line="252" w:lineRule="auto"/>
        <w:ind w:firstLine="737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 </w:t>
      </w:r>
      <w:r w:rsidR="00A202C2" w:rsidRPr="004C7515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18</w:t>
      </w:r>
      <w:r>
        <w:rPr>
          <w:sz w:val="28"/>
          <w:szCs w:val="28"/>
          <w:vertAlign w:val="superscript"/>
        </w:rPr>
        <w:t>5</w:t>
      </w:r>
      <w:r w:rsidR="00A202C2" w:rsidRPr="004C7515">
        <w:rPr>
          <w:sz w:val="28"/>
          <w:szCs w:val="28"/>
        </w:rPr>
        <w:t xml:space="preserve">. Дорожный фонд Зимовниковского </w:t>
      </w:r>
      <w:r w:rsidR="004865E1">
        <w:rPr>
          <w:sz w:val="28"/>
          <w:szCs w:val="28"/>
        </w:rPr>
        <w:t>сельского поселения</w:t>
      </w:r>
    </w:p>
    <w:p w:rsidR="00A202C2" w:rsidRPr="004C7515" w:rsidRDefault="00A202C2" w:rsidP="00A202C2">
      <w:pPr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1. Дорожный фонд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A202C2" w:rsidRPr="004C7515" w:rsidRDefault="00A202C2" w:rsidP="00A202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2. Дорожный фонд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создается решением </w:t>
      </w:r>
      <w:r w:rsidR="00ED19C8" w:rsidRPr="004C7515">
        <w:rPr>
          <w:sz w:val="28"/>
          <w:szCs w:val="28"/>
        </w:rPr>
        <w:t>Зимовниковского</w:t>
      </w:r>
      <w:r w:rsidR="00E90493">
        <w:rPr>
          <w:sz w:val="28"/>
          <w:szCs w:val="28"/>
        </w:rPr>
        <w:t xml:space="preserve"> сельского поселения</w:t>
      </w:r>
      <w:r w:rsidR="00ED19C8" w:rsidRPr="004C7515">
        <w:rPr>
          <w:sz w:val="28"/>
          <w:szCs w:val="28"/>
        </w:rPr>
        <w:t xml:space="preserve"> С</w:t>
      </w:r>
      <w:r w:rsidRPr="004C7515">
        <w:rPr>
          <w:sz w:val="28"/>
          <w:szCs w:val="28"/>
        </w:rPr>
        <w:t xml:space="preserve">обрания депутатов (за исключением </w:t>
      </w:r>
      <w:r w:rsidR="00674F69" w:rsidRPr="004C7515">
        <w:rPr>
          <w:sz w:val="28"/>
          <w:szCs w:val="28"/>
        </w:rPr>
        <w:t xml:space="preserve">решения </w:t>
      </w:r>
      <w:r w:rsidR="00ED19C8" w:rsidRPr="004C7515">
        <w:rPr>
          <w:sz w:val="28"/>
          <w:szCs w:val="28"/>
        </w:rPr>
        <w:t>С</w:t>
      </w:r>
      <w:r w:rsidR="00674F69" w:rsidRPr="004C7515">
        <w:rPr>
          <w:sz w:val="28"/>
          <w:szCs w:val="28"/>
        </w:rPr>
        <w:t>обрания депутатов</w:t>
      </w:r>
      <w:r w:rsidRPr="004C7515">
        <w:rPr>
          <w:sz w:val="28"/>
          <w:szCs w:val="28"/>
        </w:rPr>
        <w:t xml:space="preserve"> о </w:t>
      </w:r>
      <w:r w:rsidR="00674F69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>стном бюджете на очередной финансовый год и плановый период).</w:t>
      </w:r>
      <w:r w:rsidR="00ED19C8" w:rsidRPr="004C7515">
        <w:rPr>
          <w:sz w:val="28"/>
          <w:szCs w:val="28"/>
        </w:rPr>
        <w:t>»;</w:t>
      </w:r>
    </w:p>
    <w:p w:rsidR="00A202C2" w:rsidRPr="004C7515" w:rsidRDefault="00A202C2" w:rsidP="00C43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9) в статье </w:t>
      </w:r>
      <w:r w:rsidR="00AB28EC">
        <w:rPr>
          <w:sz w:val="28"/>
          <w:szCs w:val="28"/>
        </w:rPr>
        <w:t>19</w:t>
      </w:r>
      <w:r w:rsidRPr="004C7515">
        <w:rPr>
          <w:sz w:val="28"/>
          <w:szCs w:val="28"/>
        </w:rPr>
        <w:t>: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7515">
        <w:rPr>
          <w:sz w:val="28"/>
          <w:szCs w:val="28"/>
        </w:rPr>
        <w:lastRenderedPageBreak/>
        <w:t xml:space="preserve">а) </w:t>
      </w:r>
      <w:r w:rsidRPr="004C7515">
        <w:rPr>
          <w:bCs/>
          <w:sz w:val="28"/>
          <w:szCs w:val="28"/>
        </w:rPr>
        <w:t xml:space="preserve"> в части </w:t>
      </w:r>
      <w:r w:rsidR="00B25482" w:rsidRPr="004C7515">
        <w:rPr>
          <w:bCs/>
          <w:sz w:val="28"/>
          <w:szCs w:val="28"/>
        </w:rPr>
        <w:t>2</w:t>
      </w:r>
      <w:r w:rsidRPr="004C7515">
        <w:rPr>
          <w:bCs/>
          <w:sz w:val="28"/>
          <w:szCs w:val="28"/>
        </w:rPr>
        <w:t>: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7515">
        <w:rPr>
          <w:bCs/>
          <w:sz w:val="28"/>
          <w:szCs w:val="28"/>
        </w:rPr>
        <w:t xml:space="preserve">абзац первый изложить в следующей редакции: 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7515">
        <w:rPr>
          <w:bCs/>
          <w:sz w:val="28"/>
          <w:szCs w:val="28"/>
        </w:rPr>
        <w:t>«</w:t>
      </w:r>
      <w:r w:rsidR="00B25482" w:rsidRPr="004C7515">
        <w:rPr>
          <w:sz w:val="28"/>
          <w:szCs w:val="28"/>
        </w:rPr>
        <w:t>2</w:t>
      </w:r>
      <w:r w:rsidRPr="004C7515">
        <w:rPr>
          <w:sz w:val="28"/>
          <w:szCs w:val="28"/>
        </w:rPr>
        <w:t xml:space="preserve">. </w:t>
      </w:r>
      <w:r w:rsidRPr="004C7515">
        <w:rPr>
          <w:bCs/>
          <w:sz w:val="28"/>
          <w:szCs w:val="28"/>
        </w:rPr>
        <w:t>Решением Собрания депутатов о местном бюджете на очередной финансовый год  и плановый период утверждаются:»;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7515">
        <w:rPr>
          <w:bCs/>
          <w:sz w:val="28"/>
          <w:szCs w:val="28"/>
        </w:rPr>
        <w:t>пункт 1 изложить в следующей редакции: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bCs/>
          <w:sz w:val="28"/>
          <w:szCs w:val="28"/>
        </w:rPr>
        <w:t xml:space="preserve">«1) перечень главных администраторов доходов </w:t>
      </w:r>
      <w:r w:rsidR="00B25482" w:rsidRPr="004C7515">
        <w:rPr>
          <w:bCs/>
          <w:sz w:val="28"/>
          <w:szCs w:val="28"/>
        </w:rPr>
        <w:t>ме</w:t>
      </w:r>
      <w:r w:rsidRPr="004C7515">
        <w:rPr>
          <w:bCs/>
          <w:sz w:val="28"/>
          <w:szCs w:val="28"/>
        </w:rPr>
        <w:t xml:space="preserve">стного бюджета, закрепляемые за ними виды (подвиды) доходов </w:t>
      </w:r>
      <w:r w:rsidR="00B25482" w:rsidRPr="004C7515">
        <w:rPr>
          <w:bCs/>
          <w:sz w:val="28"/>
          <w:szCs w:val="28"/>
        </w:rPr>
        <w:t>ме</w:t>
      </w:r>
      <w:r w:rsidRPr="004C7515">
        <w:rPr>
          <w:bCs/>
          <w:sz w:val="28"/>
          <w:szCs w:val="28"/>
        </w:rPr>
        <w:t>стного бюджета;</w:t>
      </w:r>
      <w:r w:rsidRPr="004C7515">
        <w:rPr>
          <w:sz w:val="28"/>
          <w:szCs w:val="28"/>
        </w:rPr>
        <w:t>»;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в пункте 2 слова «финансирования дефицита бюджета» заменить словами «финансирования дефицита </w:t>
      </w:r>
      <w:r w:rsidR="00B25482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>стного бюджета»;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пункт 3 изложить в следующей редакции: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«3) распределение бюджетных ассигнований по разделам, подразделам, целевым статьям (</w:t>
      </w:r>
      <w:r w:rsidR="00B25482" w:rsidRPr="004C7515">
        <w:rPr>
          <w:sz w:val="28"/>
          <w:szCs w:val="28"/>
        </w:rPr>
        <w:t>муниципальным</w:t>
      </w:r>
      <w:r w:rsidRPr="004C7515">
        <w:rPr>
          <w:sz w:val="28"/>
          <w:szCs w:val="28"/>
        </w:rPr>
        <w:t xml:space="preserve"> программам </w:t>
      </w:r>
      <w:r w:rsidR="00B25482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и </w:t>
      </w:r>
      <w:r w:rsidRPr="004C7515">
        <w:rPr>
          <w:bCs/>
          <w:sz w:val="28"/>
          <w:szCs w:val="28"/>
        </w:rPr>
        <w:t>(или) по целевым статьям (</w:t>
      </w:r>
      <w:r w:rsidR="00B25482" w:rsidRPr="004C7515">
        <w:rPr>
          <w:sz w:val="28"/>
          <w:szCs w:val="28"/>
        </w:rPr>
        <w:t>муниципальным</w:t>
      </w:r>
      <w:r w:rsidRPr="004C7515">
        <w:rPr>
          <w:bCs/>
          <w:sz w:val="28"/>
          <w:szCs w:val="28"/>
        </w:rPr>
        <w:t xml:space="preserve"> программам </w:t>
      </w:r>
      <w:r w:rsidR="00B25482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bCs/>
          <w:sz w:val="28"/>
          <w:szCs w:val="28"/>
        </w:rPr>
        <w:t xml:space="preserve"> и непрограммным направлениям деятельности), группам и подгруппам видов расходов </w:t>
      </w:r>
      <w:r w:rsidRPr="004C7515">
        <w:rPr>
          <w:sz w:val="28"/>
          <w:szCs w:val="28"/>
        </w:rPr>
        <w:t xml:space="preserve">классификации расходов </w:t>
      </w:r>
      <w:r w:rsidR="00B25482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стного бюджета на очередной финансовый год и плановый период, </w:t>
      </w:r>
      <w:r w:rsidRPr="004C7515">
        <w:rPr>
          <w:bCs/>
          <w:sz w:val="28"/>
          <w:szCs w:val="28"/>
        </w:rPr>
        <w:t xml:space="preserve">а также по разделам и подразделам классификации расходов </w:t>
      </w:r>
      <w:r w:rsidR="00B25482" w:rsidRPr="004C7515">
        <w:rPr>
          <w:bCs/>
          <w:sz w:val="28"/>
          <w:szCs w:val="28"/>
        </w:rPr>
        <w:t>ме</w:t>
      </w:r>
      <w:r w:rsidRPr="004C7515">
        <w:rPr>
          <w:bCs/>
          <w:sz w:val="28"/>
          <w:szCs w:val="28"/>
        </w:rPr>
        <w:t>стного бюджета на очередной финансовый год и плановый период</w:t>
      </w:r>
      <w:r w:rsidRPr="004C7515">
        <w:rPr>
          <w:sz w:val="28"/>
          <w:szCs w:val="28"/>
        </w:rPr>
        <w:t>;»;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дополнить пунктом 3</w:t>
      </w:r>
      <w:r w:rsidRPr="004C7515">
        <w:rPr>
          <w:sz w:val="28"/>
          <w:szCs w:val="28"/>
          <w:vertAlign w:val="superscript"/>
        </w:rPr>
        <w:t>1</w:t>
      </w:r>
      <w:r w:rsidRPr="004C7515">
        <w:rPr>
          <w:sz w:val="28"/>
          <w:szCs w:val="28"/>
        </w:rPr>
        <w:t xml:space="preserve"> следующего содержания: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7515">
        <w:rPr>
          <w:sz w:val="28"/>
          <w:szCs w:val="28"/>
        </w:rPr>
        <w:t>«3</w:t>
      </w:r>
      <w:r w:rsidRPr="004C7515">
        <w:rPr>
          <w:sz w:val="28"/>
          <w:szCs w:val="28"/>
          <w:vertAlign w:val="superscript"/>
        </w:rPr>
        <w:t>1</w:t>
      </w:r>
      <w:r w:rsidRPr="004C7515">
        <w:rPr>
          <w:sz w:val="28"/>
          <w:szCs w:val="28"/>
        </w:rPr>
        <w:t xml:space="preserve">) </w:t>
      </w:r>
      <w:r w:rsidRPr="004C7515">
        <w:rPr>
          <w:bCs/>
          <w:sz w:val="28"/>
          <w:szCs w:val="28"/>
        </w:rPr>
        <w:t xml:space="preserve">ведомственная структура расходов </w:t>
      </w:r>
      <w:r w:rsidR="00697B7C" w:rsidRPr="004C7515">
        <w:rPr>
          <w:bCs/>
          <w:sz w:val="28"/>
          <w:szCs w:val="28"/>
        </w:rPr>
        <w:t>ме</w:t>
      </w:r>
      <w:r w:rsidRPr="004C7515">
        <w:rPr>
          <w:bCs/>
          <w:sz w:val="28"/>
          <w:szCs w:val="28"/>
        </w:rPr>
        <w:t>стного бюджета на очередной финансовый год и плановый период;»;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пункт </w:t>
      </w:r>
      <w:r w:rsidR="00697B7C" w:rsidRPr="004C7515">
        <w:rPr>
          <w:sz w:val="28"/>
          <w:szCs w:val="28"/>
        </w:rPr>
        <w:t>5</w:t>
      </w:r>
      <w:r w:rsidRPr="004C7515">
        <w:rPr>
          <w:sz w:val="28"/>
          <w:szCs w:val="28"/>
          <w:vertAlign w:val="superscript"/>
        </w:rPr>
        <w:t>1</w:t>
      </w:r>
      <w:r w:rsidRPr="004C7515">
        <w:rPr>
          <w:sz w:val="28"/>
          <w:szCs w:val="28"/>
        </w:rPr>
        <w:t xml:space="preserve"> изложить в следующей редакции: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«</w:t>
      </w:r>
      <w:r w:rsidR="00697B7C" w:rsidRPr="004C7515">
        <w:rPr>
          <w:sz w:val="28"/>
          <w:szCs w:val="28"/>
        </w:rPr>
        <w:t>5</w:t>
      </w:r>
      <w:r w:rsidRPr="004C7515">
        <w:rPr>
          <w:sz w:val="28"/>
          <w:szCs w:val="28"/>
          <w:vertAlign w:val="superscript"/>
        </w:rPr>
        <w:t>1</w:t>
      </w:r>
      <w:r w:rsidRPr="004C7515">
        <w:rPr>
          <w:sz w:val="28"/>
          <w:szCs w:val="28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</w:t>
      </w:r>
      <w:r w:rsidR="00697B7C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стного бюджета (без учета расходов </w:t>
      </w:r>
      <w:r w:rsidR="00697B7C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</w:t>
      </w:r>
      <w:r w:rsidR="00697B7C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стного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Под условно утверждаемыми (утвержденными) расходами понимаются не распределенные в плановом периоде в соответствии с классификацией расходов </w:t>
      </w:r>
      <w:r w:rsidR="00697B7C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>стного бюджета бюджетные ассигнования;»;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пункт </w:t>
      </w:r>
      <w:r w:rsidR="00697B7C" w:rsidRPr="004C7515">
        <w:rPr>
          <w:sz w:val="28"/>
          <w:szCs w:val="28"/>
        </w:rPr>
        <w:t>7</w:t>
      </w:r>
      <w:r w:rsidRPr="004C7515">
        <w:rPr>
          <w:sz w:val="28"/>
          <w:szCs w:val="28"/>
        </w:rPr>
        <w:t xml:space="preserve"> после слов «и (или)» дополнить словами «верхний предел»;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пункт </w:t>
      </w:r>
      <w:r w:rsidR="00697B7C" w:rsidRPr="004C7515">
        <w:rPr>
          <w:sz w:val="28"/>
          <w:szCs w:val="28"/>
        </w:rPr>
        <w:t>8</w:t>
      </w:r>
      <w:r w:rsidRPr="004C7515">
        <w:rPr>
          <w:sz w:val="28"/>
          <w:szCs w:val="28"/>
        </w:rPr>
        <w:t xml:space="preserve"> признать утратившим силу;»;</w:t>
      </w:r>
    </w:p>
    <w:p w:rsidR="00DF08E8" w:rsidRPr="004C7515" w:rsidRDefault="00E951D4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F08E8" w:rsidRPr="004C7515">
        <w:rPr>
          <w:sz w:val="28"/>
          <w:szCs w:val="28"/>
        </w:rPr>
        <w:t xml:space="preserve">) </w:t>
      </w:r>
      <w:r w:rsidR="00697B7C" w:rsidRPr="004C7515">
        <w:rPr>
          <w:sz w:val="28"/>
          <w:szCs w:val="28"/>
        </w:rPr>
        <w:t xml:space="preserve">дополнить </w:t>
      </w:r>
      <w:r w:rsidR="00DF08E8" w:rsidRPr="004C7515">
        <w:rPr>
          <w:sz w:val="28"/>
          <w:szCs w:val="28"/>
        </w:rPr>
        <w:t>часть</w:t>
      </w:r>
      <w:r w:rsidR="00697B7C" w:rsidRPr="004C7515">
        <w:rPr>
          <w:sz w:val="28"/>
          <w:szCs w:val="28"/>
        </w:rPr>
        <w:t>ю</w:t>
      </w:r>
      <w:r w:rsidR="00DF08E8" w:rsidRPr="004C7515">
        <w:rPr>
          <w:sz w:val="28"/>
          <w:szCs w:val="28"/>
        </w:rPr>
        <w:t xml:space="preserve"> </w:t>
      </w:r>
      <w:r w:rsidR="00697B7C" w:rsidRPr="004C7515">
        <w:rPr>
          <w:sz w:val="28"/>
          <w:szCs w:val="28"/>
        </w:rPr>
        <w:t>2</w:t>
      </w:r>
      <w:r w:rsidR="00697B7C" w:rsidRPr="004C7515">
        <w:rPr>
          <w:sz w:val="28"/>
          <w:szCs w:val="28"/>
          <w:vertAlign w:val="superscript"/>
        </w:rPr>
        <w:t>1</w:t>
      </w:r>
      <w:r w:rsidR="00DF08E8" w:rsidRPr="004C7515">
        <w:rPr>
          <w:sz w:val="28"/>
          <w:szCs w:val="28"/>
        </w:rPr>
        <w:t xml:space="preserve"> следующе</w:t>
      </w:r>
      <w:r w:rsidR="00697B7C" w:rsidRPr="004C7515">
        <w:rPr>
          <w:sz w:val="28"/>
          <w:szCs w:val="28"/>
        </w:rPr>
        <w:t>го</w:t>
      </w:r>
      <w:r w:rsidR="00DF08E8" w:rsidRPr="004C7515">
        <w:rPr>
          <w:sz w:val="28"/>
          <w:szCs w:val="28"/>
        </w:rPr>
        <w:t xml:space="preserve"> </w:t>
      </w:r>
      <w:r w:rsidR="00697B7C" w:rsidRPr="004C7515">
        <w:rPr>
          <w:sz w:val="28"/>
          <w:szCs w:val="28"/>
        </w:rPr>
        <w:t>содержания</w:t>
      </w:r>
      <w:r w:rsidR="00DF08E8" w:rsidRPr="004C7515">
        <w:rPr>
          <w:sz w:val="28"/>
          <w:szCs w:val="28"/>
        </w:rPr>
        <w:t>:</w:t>
      </w:r>
    </w:p>
    <w:p w:rsidR="00DF08E8" w:rsidRPr="004C7515" w:rsidRDefault="00DF08E8" w:rsidP="00DF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«</w:t>
      </w:r>
      <w:r w:rsidR="00697B7C" w:rsidRPr="004C7515">
        <w:rPr>
          <w:sz w:val="28"/>
          <w:szCs w:val="28"/>
        </w:rPr>
        <w:t>2</w:t>
      </w:r>
      <w:r w:rsidR="00697B7C" w:rsidRPr="004C7515">
        <w:rPr>
          <w:sz w:val="28"/>
          <w:szCs w:val="28"/>
          <w:vertAlign w:val="superscript"/>
        </w:rPr>
        <w:t>1</w:t>
      </w:r>
      <w:r w:rsidRPr="004C7515">
        <w:rPr>
          <w:sz w:val="28"/>
          <w:szCs w:val="28"/>
        </w:rPr>
        <w:t xml:space="preserve">. </w:t>
      </w:r>
      <w:r w:rsidR="00697B7C" w:rsidRPr="004C7515">
        <w:rPr>
          <w:sz w:val="28"/>
          <w:szCs w:val="28"/>
        </w:rPr>
        <w:t>П</w:t>
      </w:r>
      <w:r w:rsidRPr="004C7515">
        <w:rPr>
          <w:sz w:val="28"/>
          <w:szCs w:val="28"/>
        </w:rPr>
        <w:t xml:space="preserve">рограмма </w:t>
      </w:r>
      <w:r w:rsidR="00C73475" w:rsidRPr="004C7515">
        <w:rPr>
          <w:sz w:val="28"/>
          <w:szCs w:val="28"/>
        </w:rPr>
        <w:t>муниципальных</w:t>
      </w:r>
      <w:r w:rsidRPr="004C7515">
        <w:rPr>
          <w:sz w:val="28"/>
          <w:szCs w:val="28"/>
        </w:rPr>
        <w:t xml:space="preserve"> гарантий </w:t>
      </w:r>
      <w:r w:rsidR="00C73475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на очередной финансовый год и плановый период, а также перечень юридических лиц, не являющихся государственными или муниципальными учреждениями и государственными или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 </w:t>
      </w:r>
      <w:r w:rsidR="00C73475" w:rsidRPr="004C7515">
        <w:rPr>
          <w:sz w:val="28"/>
          <w:szCs w:val="28"/>
        </w:rPr>
        <w:t>решению Собрания депутатов</w:t>
      </w:r>
      <w:r w:rsidRPr="004C7515">
        <w:rPr>
          <w:sz w:val="28"/>
          <w:szCs w:val="28"/>
        </w:rPr>
        <w:t xml:space="preserve"> о</w:t>
      </w:r>
      <w:r w:rsidR="00C73475" w:rsidRPr="004C7515">
        <w:rPr>
          <w:sz w:val="28"/>
          <w:szCs w:val="28"/>
        </w:rPr>
        <w:t xml:space="preserve"> ме</w:t>
      </w:r>
      <w:r w:rsidRPr="004C7515">
        <w:rPr>
          <w:sz w:val="28"/>
          <w:szCs w:val="28"/>
        </w:rPr>
        <w:t>стном бюджете на очередной финансовый год и плановый период.»;</w:t>
      </w:r>
    </w:p>
    <w:p w:rsidR="00DF08E8" w:rsidRPr="004C7515" w:rsidRDefault="00DF08E8" w:rsidP="00C43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lastRenderedPageBreak/>
        <w:t xml:space="preserve">10) в  статье </w:t>
      </w:r>
      <w:r w:rsidR="00AB28EC">
        <w:rPr>
          <w:sz w:val="28"/>
          <w:szCs w:val="28"/>
        </w:rPr>
        <w:t>220</w:t>
      </w:r>
      <w:r w:rsidRPr="004C7515">
        <w:rPr>
          <w:sz w:val="28"/>
          <w:szCs w:val="28"/>
        </w:rPr>
        <w:t xml:space="preserve">: 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а) в части 1: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в пункте 7 слова «местного бюджета, разделам и подразделам функциональной классификации расходов» исключить;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пункт 9 изложить в следующей редакции: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«9) верхний предел муниципального внутреннего долга 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на </w:t>
      </w:r>
      <w:r w:rsidRPr="004C7515">
        <w:rPr>
          <w:bCs/>
          <w:sz w:val="28"/>
          <w:szCs w:val="28"/>
        </w:rPr>
        <w:t>1 января года, следующего за очередным финансовым годом и каждым годом</w:t>
      </w:r>
      <w:r w:rsidRPr="004C7515">
        <w:rPr>
          <w:sz w:val="28"/>
          <w:szCs w:val="28"/>
        </w:rPr>
        <w:t xml:space="preserve"> планового периода;»;</w:t>
      </w:r>
    </w:p>
    <w:p w:rsidR="00442E77" w:rsidRPr="004C7515" w:rsidRDefault="00AB28EC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442E77" w:rsidRPr="004C7515">
        <w:rPr>
          <w:sz w:val="28"/>
          <w:szCs w:val="28"/>
        </w:rPr>
        <w:t xml:space="preserve"> 1</w:t>
      </w:r>
      <w:r w:rsidR="007F4810" w:rsidRPr="004C7515">
        <w:rPr>
          <w:sz w:val="28"/>
          <w:szCs w:val="28"/>
        </w:rPr>
        <w:t>0</w:t>
      </w:r>
      <w:r w:rsidR="00442E77" w:rsidRPr="004C7515">
        <w:rPr>
          <w:sz w:val="28"/>
          <w:szCs w:val="28"/>
        </w:rPr>
        <w:t>признать утратившими силу;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дополнить пунктом </w:t>
      </w:r>
      <w:r w:rsidR="007F4810" w:rsidRPr="004C7515">
        <w:rPr>
          <w:sz w:val="28"/>
          <w:szCs w:val="28"/>
        </w:rPr>
        <w:t>1</w:t>
      </w:r>
      <w:r w:rsidR="00AB28EC">
        <w:rPr>
          <w:sz w:val="28"/>
          <w:szCs w:val="28"/>
        </w:rPr>
        <w:t xml:space="preserve">2 </w:t>
      </w:r>
      <w:r w:rsidRPr="004C7515">
        <w:rPr>
          <w:sz w:val="28"/>
          <w:szCs w:val="28"/>
        </w:rPr>
        <w:t>следующего содержания: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7515">
        <w:rPr>
          <w:sz w:val="28"/>
          <w:szCs w:val="28"/>
        </w:rPr>
        <w:t>«</w:t>
      </w:r>
      <w:r w:rsidR="007F4810" w:rsidRPr="004C7515">
        <w:rPr>
          <w:sz w:val="28"/>
          <w:szCs w:val="28"/>
        </w:rPr>
        <w:t>14</w:t>
      </w:r>
      <w:r w:rsidRPr="004C7515">
        <w:rPr>
          <w:sz w:val="28"/>
          <w:szCs w:val="28"/>
        </w:rPr>
        <w:t xml:space="preserve">) плановый </w:t>
      </w:r>
      <w:r w:rsidRPr="004C7515">
        <w:rPr>
          <w:bCs/>
          <w:sz w:val="28"/>
          <w:szCs w:val="28"/>
        </w:rPr>
        <w:t xml:space="preserve">реестр расходных обязательств </w:t>
      </w:r>
      <w:r w:rsidR="007F4810" w:rsidRPr="004C7515">
        <w:rPr>
          <w:bCs/>
          <w:sz w:val="28"/>
          <w:szCs w:val="28"/>
        </w:rPr>
        <w:t xml:space="preserve">Зимовниковского </w:t>
      </w:r>
      <w:r w:rsidR="004865E1">
        <w:rPr>
          <w:bCs/>
          <w:sz w:val="28"/>
          <w:szCs w:val="28"/>
        </w:rPr>
        <w:t>сельского поселения</w:t>
      </w:r>
      <w:r w:rsidR="00B10714" w:rsidRPr="004C7515">
        <w:rPr>
          <w:bCs/>
          <w:sz w:val="28"/>
          <w:szCs w:val="28"/>
        </w:rPr>
        <w:t>.</w:t>
      </w:r>
      <w:r w:rsidRPr="004C7515">
        <w:rPr>
          <w:bCs/>
          <w:sz w:val="28"/>
          <w:szCs w:val="28"/>
        </w:rPr>
        <w:t>»;</w:t>
      </w:r>
    </w:p>
    <w:p w:rsidR="007F4810" w:rsidRPr="004C7515" w:rsidRDefault="007F4810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б) дополнить частями </w:t>
      </w:r>
      <w:r w:rsidR="00EB79BE" w:rsidRPr="004C7515">
        <w:rPr>
          <w:sz w:val="28"/>
          <w:szCs w:val="28"/>
        </w:rPr>
        <w:t xml:space="preserve">2, </w:t>
      </w:r>
      <w:r w:rsidRPr="004C7515">
        <w:rPr>
          <w:sz w:val="28"/>
          <w:szCs w:val="28"/>
        </w:rPr>
        <w:t>3</w:t>
      </w:r>
      <w:r w:rsidR="00EB79BE" w:rsidRPr="004C7515">
        <w:rPr>
          <w:sz w:val="28"/>
          <w:szCs w:val="28"/>
        </w:rPr>
        <w:t>,</w:t>
      </w:r>
      <w:r w:rsidRPr="004C7515">
        <w:rPr>
          <w:sz w:val="28"/>
          <w:szCs w:val="28"/>
        </w:rPr>
        <w:t xml:space="preserve"> 4 следующего содержания:</w:t>
      </w:r>
    </w:p>
    <w:p w:rsidR="00EB79BE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«</w:t>
      </w:r>
      <w:r w:rsidR="00EB79BE" w:rsidRPr="004C7515">
        <w:rPr>
          <w:sz w:val="28"/>
          <w:szCs w:val="28"/>
        </w:rPr>
        <w:t xml:space="preserve">2. Одновременно с проектом решения о </w:t>
      </w:r>
      <w:r w:rsidR="007F0920" w:rsidRPr="004C7515">
        <w:rPr>
          <w:sz w:val="28"/>
          <w:szCs w:val="28"/>
        </w:rPr>
        <w:t>ме</w:t>
      </w:r>
      <w:r w:rsidR="00EB79BE" w:rsidRPr="004C7515">
        <w:rPr>
          <w:sz w:val="28"/>
          <w:szCs w:val="28"/>
        </w:rPr>
        <w:t xml:space="preserve">стном бюджете на очередной финансовый год и плановый период </w:t>
      </w:r>
      <w:r w:rsidR="007F0920" w:rsidRPr="004C7515">
        <w:rPr>
          <w:sz w:val="28"/>
          <w:szCs w:val="28"/>
        </w:rPr>
        <w:t xml:space="preserve">Администрация Зимовниковского </w:t>
      </w:r>
      <w:r w:rsidR="004865E1">
        <w:rPr>
          <w:sz w:val="28"/>
          <w:szCs w:val="28"/>
        </w:rPr>
        <w:t>сельского поселения</w:t>
      </w:r>
      <w:r w:rsidR="00EB79BE" w:rsidRPr="004C7515">
        <w:rPr>
          <w:sz w:val="28"/>
          <w:szCs w:val="28"/>
        </w:rPr>
        <w:t xml:space="preserve"> вносит в Собрание </w:t>
      </w:r>
      <w:r w:rsidR="007F0920" w:rsidRPr="004C7515">
        <w:rPr>
          <w:sz w:val="28"/>
          <w:szCs w:val="28"/>
        </w:rPr>
        <w:t>депутатов</w:t>
      </w:r>
      <w:r w:rsidR="00EB79BE" w:rsidRPr="004C7515">
        <w:rPr>
          <w:sz w:val="28"/>
          <w:szCs w:val="28"/>
        </w:rPr>
        <w:t xml:space="preserve"> проект </w:t>
      </w:r>
      <w:r w:rsidR="007F0920" w:rsidRPr="004C7515">
        <w:rPr>
          <w:sz w:val="28"/>
          <w:szCs w:val="28"/>
        </w:rPr>
        <w:t>решения</w:t>
      </w:r>
      <w:r w:rsidR="00EB79BE" w:rsidRPr="004C7515">
        <w:rPr>
          <w:sz w:val="28"/>
          <w:szCs w:val="28"/>
        </w:rPr>
        <w:t xml:space="preserve"> о прогнозном плане (программе) приватизации </w:t>
      </w:r>
      <w:r w:rsidR="007F0920" w:rsidRPr="004C7515">
        <w:rPr>
          <w:sz w:val="28"/>
          <w:szCs w:val="28"/>
        </w:rPr>
        <w:t>муниципаль</w:t>
      </w:r>
      <w:r w:rsidR="00EB79BE" w:rsidRPr="004C7515">
        <w:rPr>
          <w:sz w:val="28"/>
          <w:szCs w:val="28"/>
        </w:rPr>
        <w:t xml:space="preserve">ного имущества </w:t>
      </w:r>
      <w:r w:rsidR="007F0920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="00EB79BE" w:rsidRPr="004C7515">
        <w:rPr>
          <w:sz w:val="28"/>
          <w:szCs w:val="28"/>
        </w:rPr>
        <w:t xml:space="preserve"> на очередной финансовый год и плановый период, пояснительн</w:t>
      </w:r>
      <w:r w:rsidR="007F0920" w:rsidRPr="004C7515">
        <w:rPr>
          <w:sz w:val="28"/>
          <w:szCs w:val="28"/>
        </w:rPr>
        <w:t>ую</w:t>
      </w:r>
      <w:r w:rsidR="00EB79BE" w:rsidRPr="004C7515">
        <w:rPr>
          <w:sz w:val="28"/>
          <w:szCs w:val="28"/>
        </w:rPr>
        <w:t xml:space="preserve"> записк</w:t>
      </w:r>
      <w:r w:rsidR="007F0920" w:rsidRPr="004C7515">
        <w:rPr>
          <w:sz w:val="28"/>
          <w:szCs w:val="28"/>
        </w:rPr>
        <w:t>у</w:t>
      </w:r>
      <w:r w:rsidR="00EB79BE" w:rsidRPr="004C7515">
        <w:rPr>
          <w:sz w:val="28"/>
          <w:szCs w:val="28"/>
        </w:rPr>
        <w:t xml:space="preserve"> к указанн</w:t>
      </w:r>
      <w:r w:rsidR="007F0920" w:rsidRPr="004C7515">
        <w:rPr>
          <w:sz w:val="28"/>
          <w:szCs w:val="28"/>
        </w:rPr>
        <w:t>о</w:t>
      </w:r>
      <w:r w:rsidR="00EB79BE" w:rsidRPr="004C7515">
        <w:rPr>
          <w:sz w:val="28"/>
          <w:szCs w:val="28"/>
        </w:rPr>
        <w:t>м</w:t>
      </w:r>
      <w:r w:rsidR="007F0920" w:rsidRPr="004C7515">
        <w:rPr>
          <w:sz w:val="28"/>
          <w:szCs w:val="28"/>
        </w:rPr>
        <w:t>у</w:t>
      </w:r>
      <w:r w:rsidR="00EB79BE" w:rsidRPr="004C7515">
        <w:rPr>
          <w:sz w:val="28"/>
          <w:szCs w:val="28"/>
        </w:rPr>
        <w:t xml:space="preserve"> проект</w:t>
      </w:r>
      <w:r w:rsidR="007F0920" w:rsidRPr="004C7515">
        <w:rPr>
          <w:sz w:val="28"/>
          <w:szCs w:val="28"/>
        </w:rPr>
        <w:t>у</w:t>
      </w:r>
      <w:r w:rsidR="00EB79BE" w:rsidRPr="004C7515">
        <w:rPr>
          <w:sz w:val="28"/>
          <w:szCs w:val="28"/>
        </w:rPr>
        <w:t>.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3. В случае утверждения </w:t>
      </w:r>
      <w:r w:rsidR="007F0920" w:rsidRPr="004C7515">
        <w:rPr>
          <w:sz w:val="28"/>
          <w:szCs w:val="28"/>
        </w:rPr>
        <w:t>решением Собрания депутатов</w:t>
      </w:r>
      <w:r w:rsidRPr="004C7515">
        <w:rPr>
          <w:sz w:val="28"/>
          <w:szCs w:val="28"/>
        </w:rPr>
        <w:t xml:space="preserve"> о </w:t>
      </w:r>
      <w:r w:rsidR="007F0920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стном бюджете на очередной финансовый год и плановый период распределения бюджетных ассигнований по </w:t>
      </w:r>
      <w:r w:rsidR="007F0920" w:rsidRPr="004C7515">
        <w:rPr>
          <w:sz w:val="28"/>
          <w:szCs w:val="28"/>
        </w:rPr>
        <w:t>муниципальным</w:t>
      </w:r>
      <w:r w:rsidRPr="004C7515">
        <w:rPr>
          <w:sz w:val="28"/>
          <w:szCs w:val="28"/>
        </w:rPr>
        <w:t xml:space="preserve"> программам </w:t>
      </w:r>
      <w:r w:rsidR="007F0920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 xml:space="preserve"> и непрограммным направлениям деятельности к проекту </w:t>
      </w:r>
      <w:r w:rsidR="007F0920" w:rsidRPr="004C7515">
        <w:rPr>
          <w:sz w:val="28"/>
          <w:szCs w:val="28"/>
        </w:rPr>
        <w:t>решения</w:t>
      </w:r>
      <w:r w:rsidRPr="004C7515">
        <w:rPr>
          <w:sz w:val="28"/>
          <w:szCs w:val="28"/>
        </w:rPr>
        <w:t xml:space="preserve"> </w:t>
      </w:r>
      <w:r w:rsidR="00EB3C9C" w:rsidRPr="004C7515">
        <w:rPr>
          <w:sz w:val="28"/>
          <w:szCs w:val="28"/>
        </w:rPr>
        <w:t xml:space="preserve">Собрания депутатов </w:t>
      </w:r>
      <w:r w:rsidRPr="004C7515">
        <w:rPr>
          <w:sz w:val="28"/>
          <w:szCs w:val="28"/>
        </w:rPr>
        <w:t xml:space="preserve">о </w:t>
      </w:r>
      <w:r w:rsidR="007F0920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стном бюджете на очередной финансовый год и плановый период представляются паспорта </w:t>
      </w:r>
      <w:r w:rsidR="007F0920" w:rsidRPr="004C7515">
        <w:rPr>
          <w:sz w:val="28"/>
          <w:szCs w:val="28"/>
        </w:rPr>
        <w:t>муниципаль</w:t>
      </w:r>
      <w:r w:rsidRPr="004C7515">
        <w:rPr>
          <w:sz w:val="28"/>
          <w:szCs w:val="28"/>
        </w:rPr>
        <w:t xml:space="preserve">ных программ </w:t>
      </w:r>
      <w:r w:rsidR="007F0920" w:rsidRPr="004C7515">
        <w:rPr>
          <w:sz w:val="28"/>
          <w:szCs w:val="28"/>
        </w:rPr>
        <w:t xml:space="preserve">Зимовниковского </w:t>
      </w:r>
      <w:r w:rsidR="004865E1">
        <w:rPr>
          <w:sz w:val="28"/>
          <w:szCs w:val="28"/>
        </w:rPr>
        <w:t>сельского поселения</w:t>
      </w:r>
      <w:r w:rsidRPr="004C7515">
        <w:rPr>
          <w:sz w:val="28"/>
          <w:szCs w:val="28"/>
        </w:rPr>
        <w:t>.</w:t>
      </w:r>
    </w:p>
    <w:p w:rsidR="00442E77" w:rsidRPr="004C7515" w:rsidRDefault="00ED19C8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4. В случае</w:t>
      </w:r>
      <w:r w:rsidR="00442E77" w:rsidRPr="004C7515">
        <w:rPr>
          <w:sz w:val="28"/>
          <w:szCs w:val="28"/>
        </w:rPr>
        <w:t xml:space="preserve"> если проект </w:t>
      </w:r>
      <w:r w:rsidR="007F0920" w:rsidRPr="004C7515">
        <w:rPr>
          <w:sz w:val="28"/>
          <w:szCs w:val="28"/>
        </w:rPr>
        <w:t>решения</w:t>
      </w:r>
      <w:r w:rsidR="00442E77" w:rsidRPr="004C7515">
        <w:rPr>
          <w:sz w:val="28"/>
          <w:szCs w:val="28"/>
        </w:rPr>
        <w:t xml:space="preserve"> о </w:t>
      </w:r>
      <w:r w:rsidR="007F0920" w:rsidRPr="004C7515">
        <w:rPr>
          <w:sz w:val="28"/>
          <w:szCs w:val="28"/>
        </w:rPr>
        <w:t>ме</w:t>
      </w:r>
      <w:r w:rsidR="00442E77" w:rsidRPr="004C7515">
        <w:rPr>
          <w:sz w:val="28"/>
          <w:szCs w:val="28"/>
        </w:rPr>
        <w:t xml:space="preserve">стном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</w:t>
      </w:r>
      <w:r w:rsidR="007F0920" w:rsidRPr="004C7515">
        <w:rPr>
          <w:sz w:val="28"/>
          <w:szCs w:val="28"/>
        </w:rPr>
        <w:t>ме</w:t>
      </w:r>
      <w:r w:rsidR="00442E77" w:rsidRPr="004C7515">
        <w:rPr>
          <w:sz w:val="28"/>
          <w:szCs w:val="28"/>
        </w:rPr>
        <w:t xml:space="preserve">стного бюджета, приложение с распределением бюджетных ассигнований по разделам и подразделам классификации расходов </w:t>
      </w:r>
      <w:r w:rsidR="007F0920" w:rsidRPr="004C7515">
        <w:rPr>
          <w:sz w:val="28"/>
          <w:szCs w:val="28"/>
        </w:rPr>
        <w:t>ме</w:t>
      </w:r>
      <w:r w:rsidR="00442E77" w:rsidRPr="004C7515">
        <w:rPr>
          <w:sz w:val="28"/>
          <w:szCs w:val="28"/>
        </w:rPr>
        <w:t xml:space="preserve">стного бюджета включается в состав приложений к пояснительной записке к проекту </w:t>
      </w:r>
      <w:r w:rsidR="007F0920" w:rsidRPr="004C7515">
        <w:rPr>
          <w:sz w:val="28"/>
          <w:szCs w:val="28"/>
        </w:rPr>
        <w:t>решения</w:t>
      </w:r>
      <w:r w:rsidR="00442E77" w:rsidRPr="004C7515">
        <w:rPr>
          <w:sz w:val="28"/>
          <w:szCs w:val="28"/>
        </w:rPr>
        <w:t xml:space="preserve"> о </w:t>
      </w:r>
      <w:r w:rsidR="007F0920" w:rsidRPr="004C7515">
        <w:rPr>
          <w:sz w:val="28"/>
          <w:szCs w:val="28"/>
        </w:rPr>
        <w:t>ме</w:t>
      </w:r>
      <w:r w:rsidR="00442E77" w:rsidRPr="004C7515">
        <w:rPr>
          <w:sz w:val="28"/>
          <w:szCs w:val="28"/>
        </w:rPr>
        <w:t>стном бюджете на очередной финансовый год и плановый период.»;</w:t>
      </w:r>
    </w:p>
    <w:p w:rsidR="007F0920" w:rsidRPr="004C7515" w:rsidRDefault="007F0920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E77" w:rsidRPr="004C7515" w:rsidRDefault="00AB28EC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42E77" w:rsidRPr="004C7515">
        <w:rPr>
          <w:sz w:val="28"/>
          <w:szCs w:val="28"/>
        </w:rPr>
        <w:t xml:space="preserve">) в статье </w:t>
      </w:r>
      <w:r w:rsidR="00DB6D45" w:rsidRPr="004C751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442E77" w:rsidRPr="004C7515">
        <w:rPr>
          <w:sz w:val="28"/>
          <w:szCs w:val="28"/>
        </w:rPr>
        <w:t xml:space="preserve">: 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а) часть 4 изложить в следующей редакции: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«4. В ходе исполнения </w:t>
      </w:r>
      <w:r w:rsidR="00DB6D45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стного бюджета показатели сводной бюджетной росписи могут быть изменены в соответствии с решениями </w:t>
      </w:r>
      <w:r w:rsidR="00DB6D45" w:rsidRPr="004C7515">
        <w:rPr>
          <w:sz w:val="28"/>
          <w:szCs w:val="28"/>
        </w:rPr>
        <w:t>заведующей финансового отдела</w:t>
      </w:r>
      <w:r w:rsidRPr="004C7515">
        <w:rPr>
          <w:sz w:val="28"/>
          <w:szCs w:val="28"/>
        </w:rPr>
        <w:t xml:space="preserve"> без внесения изменений в </w:t>
      </w:r>
      <w:r w:rsidR="00DB6D45" w:rsidRPr="004C7515">
        <w:rPr>
          <w:sz w:val="28"/>
          <w:szCs w:val="28"/>
        </w:rPr>
        <w:t>решение собрания депутатов</w:t>
      </w:r>
      <w:r w:rsidRPr="004C7515">
        <w:rPr>
          <w:sz w:val="28"/>
          <w:szCs w:val="28"/>
        </w:rPr>
        <w:t xml:space="preserve"> о </w:t>
      </w:r>
      <w:r w:rsidR="00DB6D45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стном бюджете на текущий финансовый год и плановый период в случаях, установленных Бюджетным </w:t>
      </w:r>
      <w:hyperlink r:id="rId7" w:history="1">
        <w:r w:rsidRPr="004C7515">
          <w:rPr>
            <w:sz w:val="28"/>
            <w:szCs w:val="28"/>
          </w:rPr>
          <w:t>кодексом</w:t>
        </w:r>
      </w:hyperlink>
      <w:r w:rsidRPr="004C7515">
        <w:rPr>
          <w:sz w:val="28"/>
          <w:szCs w:val="28"/>
        </w:rPr>
        <w:t xml:space="preserve"> Российской Федерации.»;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б) части 5-7 признать утратившими силу;</w:t>
      </w:r>
    </w:p>
    <w:p w:rsidR="008409D3" w:rsidRDefault="008409D3" w:rsidP="00442E77">
      <w:pPr>
        <w:ind w:firstLine="709"/>
        <w:jc w:val="both"/>
        <w:rPr>
          <w:sz w:val="28"/>
          <w:szCs w:val="28"/>
        </w:rPr>
      </w:pPr>
    </w:p>
    <w:p w:rsidR="00442E77" w:rsidRPr="004C7515" w:rsidRDefault="00AB28EC" w:rsidP="00442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42E77" w:rsidRPr="004C7515">
        <w:rPr>
          <w:sz w:val="28"/>
          <w:szCs w:val="28"/>
        </w:rPr>
        <w:t xml:space="preserve">) часть 1 статьи </w:t>
      </w:r>
      <w:r>
        <w:rPr>
          <w:sz w:val="28"/>
          <w:szCs w:val="28"/>
        </w:rPr>
        <w:t>33</w:t>
      </w:r>
      <w:r w:rsidR="00442E77" w:rsidRPr="004C7515">
        <w:rPr>
          <w:sz w:val="28"/>
          <w:szCs w:val="28"/>
        </w:rPr>
        <w:t xml:space="preserve"> дополнить абзацем следующего содержания: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lastRenderedPageBreak/>
        <w:t>«В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бюджета.»;</w:t>
      </w:r>
    </w:p>
    <w:p w:rsidR="008409D3" w:rsidRDefault="008409D3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E77" w:rsidRPr="004C7515" w:rsidRDefault="00AB28EC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42E77" w:rsidRPr="004C7515">
        <w:rPr>
          <w:sz w:val="28"/>
          <w:szCs w:val="28"/>
        </w:rPr>
        <w:t xml:space="preserve">) пункт 2 статьи </w:t>
      </w:r>
      <w:r>
        <w:rPr>
          <w:sz w:val="28"/>
          <w:szCs w:val="28"/>
        </w:rPr>
        <w:t>34</w:t>
      </w:r>
      <w:r w:rsidR="00442E77" w:rsidRPr="004C7515">
        <w:rPr>
          <w:sz w:val="28"/>
          <w:szCs w:val="28"/>
        </w:rPr>
        <w:t xml:space="preserve"> изложить в следующей редакции: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«2)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суммы;»; </w:t>
      </w:r>
    </w:p>
    <w:p w:rsidR="008409D3" w:rsidRDefault="008409D3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E77" w:rsidRPr="004C7515" w:rsidRDefault="00AB28EC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42E77" w:rsidRPr="004C7515">
        <w:rPr>
          <w:sz w:val="28"/>
          <w:szCs w:val="28"/>
        </w:rPr>
        <w:t xml:space="preserve">) в статье </w:t>
      </w:r>
      <w:r>
        <w:rPr>
          <w:sz w:val="28"/>
          <w:szCs w:val="28"/>
        </w:rPr>
        <w:t>37</w:t>
      </w:r>
      <w:r w:rsidR="00442E77" w:rsidRPr="004C7515">
        <w:rPr>
          <w:sz w:val="28"/>
          <w:szCs w:val="28"/>
        </w:rPr>
        <w:t>:</w:t>
      </w:r>
    </w:p>
    <w:p w:rsidR="00AB28EC" w:rsidRPr="00AB28EC" w:rsidRDefault="00AB28EC" w:rsidP="00AB28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B1C5A">
        <w:rPr>
          <w:sz w:val="28"/>
          <w:szCs w:val="28"/>
        </w:rPr>
        <w:t>часть</w:t>
      </w:r>
      <w:r w:rsidR="00442E77" w:rsidRPr="004C7515">
        <w:rPr>
          <w:sz w:val="28"/>
          <w:szCs w:val="28"/>
        </w:rPr>
        <w:t xml:space="preserve"> 1 </w:t>
      </w:r>
      <w:r w:rsidRPr="00AB28EC">
        <w:rPr>
          <w:sz w:val="28"/>
          <w:szCs w:val="28"/>
        </w:rPr>
        <w:t>изложить в следующей редакции:</w:t>
      </w:r>
    </w:p>
    <w:p w:rsidR="00442E77" w:rsidRPr="004C7515" w:rsidRDefault="00AB28EC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28EC">
        <w:rPr>
          <w:sz w:val="28"/>
          <w:szCs w:val="28"/>
        </w:rPr>
        <w:t>1. Доходы, фактически полученные при исполнении местного бюджета сверх утвержденных решением собрания депутатов о местном бюджете общего объема доходов, могут направляться Администрацией Зимовниковского сельского поселения без внесения изменений в решение собрания депутатов о местном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Зимовниковского сельского поселения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</w:t>
      </w:r>
      <w:r>
        <w:rPr>
          <w:sz w:val="28"/>
          <w:szCs w:val="28"/>
        </w:rPr>
        <w:t>.»;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>б) часть 2 изложить в следующей редакции: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«2. Субсидии, субвенции, иные межбюджетные трансферты и безвозмездные поступления от физических и юридических лиц,  имеющие целевое назначение, в том числе поступающие в бюджет в порядке, установленном пунктом 5 статьи 242 Бюджетного кодекса Российской Федерации, фактически полученные при исполнении </w:t>
      </w:r>
      <w:r w:rsidR="005D2A36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стного бюджета сверх утвержденных </w:t>
      </w:r>
      <w:r w:rsidR="005D2A36" w:rsidRPr="004C7515">
        <w:rPr>
          <w:sz w:val="28"/>
          <w:szCs w:val="28"/>
        </w:rPr>
        <w:t>решением собрания депутатов</w:t>
      </w:r>
      <w:r w:rsidRPr="004C7515">
        <w:rPr>
          <w:sz w:val="28"/>
          <w:szCs w:val="28"/>
        </w:rPr>
        <w:t xml:space="preserve"> о бюджете на текущий финансовый год и плановый период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</w:t>
      </w:r>
      <w:r w:rsidR="005D2A36" w:rsidRPr="004C7515">
        <w:rPr>
          <w:sz w:val="28"/>
          <w:szCs w:val="28"/>
        </w:rPr>
        <w:t>решение</w:t>
      </w:r>
      <w:r w:rsidRPr="004C7515">
        <w:rPr>
          <w:sz w:val="28"/>
          <w:szCs w:val="28"/>
        </w:rPr>
        <w:t xml:space="preserve"> </w:t>
      </w:r>
      <w:r w:rsidR="005D2A36" w:rsidRPr="004C7515">
        <w:rPr>
          <w:sz w:val="28"/>
          <w:szCs w:val="28"/>
        </w:rPr>
        <w:t xml:space="preserve">собрания депутатов </w:t>
      </w:r>
      <w:r w:rsidRPr="004C7515">
        <w:rPr>
          <w:sz w:val="28"/>
          <w:szCs w:val="28"/>
        </w:rPr>
        <w:t xml:space="preserve">о </w:t>
      </w:r>
      <w:r w:rsidR="005D2A36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>стном бюджете на текущий финансовый год и плановый период.»;</w:t>
      </w:r>
    </w:p>
    <w:p w:rsidR="008409D3" w:rsidRDefault="008409D3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E77" w:rsidRPr="004C7515" w:rsidRDefault="00AB28EC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42E77" w:rsidRPr="004C7515">
        <w:rPr>
          <w:sz w:val="28"/>
          <w:szCs w:val="28"/>
        </w:rPr>
        <w:t xml:space="preserve">) часть 5 статьи </w:t>
      </w:r>
      <w:r>
        <w:rPr>
          <w:sz w:val="28"/>
          <w:szCs w:val="28"/>
        </w:rPr>
        <w:t>38</w:t>
      </w:r>
      <w:r w:rsidR="00442E77" w:rsidRPr="004C7515">
        <w:rPr>
          <w:sz w:val="28"/>
          <w:szCs w:val="28"/>
        </w:rPr>
        <w:t xml:space="preserve"> дополнить абзацем следующего содержания:</w:t>
      </w:r>
    </w:p>
    <w:p w:rsidR="00442E77" w:rsidRPr="004C7515" w:rsidRDefault="00442E77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15">
        <w:rPr>
          <w:sz w:val="28"/>
          <w:szCs w:val="28"/>
        </w:rPr>
        <w:t xml:space="preserve">«Непосредственное составление проекта </w:t>
      </w:r>
      <w:r w:rsidR="005155A5" w:rsidRPr="004C7515">
        <w:rPr>
          <w:sz w:val="28"/>
          <w:szCs w:val="28"/>
        </w:rPr>
        <w:t>решения собрания</w:t>
      </w:r>
      <w:r w:rsidRPr="004C7515">
        <w:rPr>
          <w:sz w:val="28"/>
          <w:szCs w:val="28"/>
        </w:rPr>
        <w:t xml:space="preserve"> </w:t>
      </w:r>
      <w:r w:rsidR="005155A5" w:rsidRPr="004C7515">
        <w:rPr>
          <w:sz w:val="28"/>
          <w:szCs w:val="28"/>
        </w:rPr>
        <w:t>депутатов</w:t>
      </w:r>
      <w:r w:rsidRPr="004C7515">
        <w:rPr>
          <w:sz w:val="28"/>
          <w:szCs w:val="28"/>
        </w:rPr>
        <w:t xml:space="preserve"> об </w:t>
      </w:r>
      <w:proofErr w:type="gramStart"/>
      <w:r w:rsidRPr="004C7515">
        <w:rPr>
          <w:sz w:val="28"/>
          <w:szCs w:val="28"/>
        </w:rPr>
        <w:t>отчете</w:t>
      </w:r>
      <w:proofErr w:type="gramEnd"/>
      <w:r w:rsidRPr="004C7515">
        <w:rPr>
          <w:sz w:val="28"/>
          <w:szCs w:val="28"/>
        </w:rPr>
        <w:t xml:space="preserve"> об исполнении </w:t>
      </w:r>
      <w:r w:rsidR="005155A5" w:rsidRPr="004C7515">
        <w:rPr>
          <w:sz w:val="28"/>
          <w:szCs w:val="28"/>
        </w:rPr>
        <w:t>ме</w:t>
      </w:r>
      <w:r w:rsidRPr="004C7515">
        <w:rPr>
          <w:sz w:val="28"/>
          <w:szCs w:val="28"/>
        </w:rPr>
        <w:t xml:space="preserve">стного бюджета осуществляет </w:t>
      </w:r>
      <w:r w:rsidR="005B1C5A">
        <w:rPr>
          <w:sz w:val="28"/>
          <w:szCs w:val="28"/>
        </w:rPr>
        <w:t>сектор экономики и финансов</w:t>
      </w:r>
      <w:r w:rsidR="005155A5" w:rsidRPr="004C7515">
        <w:rPr>
          <w:sz w:val="28"/>
          <w:szCs w:val="28"/>
        </w:rPr>
        <w:t xml:space="preserve"> Администрации Зимовниковского </w:t>
      </w:r>
      <w:r w:rsidR="004865E1">
        <w:rPr>
          <w:sz w:val="28"/>
          <w:szCs w:val="28"/>
        </w:rPr>
        <w:t>сельского поселения</w:t>
      </w:r>
      <w:r w:rsidR="00AB28EC">
        <w:rPr>
          <w:sz w:val="28"/>
          <w:szCs w:val="28"/>
        </w:rPr>
        <w:t>.».</w:t>
      </w:r>
    </w:p>
    <w:p w:rsidR="008409D3" w:rsidRDefault="008409D3" w:rsidP="0044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E77" w:rsidRPr="004C7515" w:rsidRDefault="00442E77" w:rsidP="00C43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5A5" w:rsidRPr="00EC56AB" w:rsidRDefault="006E65EB" w:rsidP="00E951D4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951D4">
        <w:rPr>
          <w:bCs/>
          <w:sz w:val="28"/>
          <w:szCs w:val="28"/>
        </w:rPr>
        <w:t xml:space="preserve">    </w:t>
      </w:r>
      <w:r w:rsidR="005155A5" w:rsidRPr="00EC56AB">
        <w:rPr>
          <w:b/>
          <w:sz w:val="28"/>
          <w:szCs w:val="28"/>
        </w:rPr>
        <w:t xml:space="preserve">Статья </w:t>
      </w:r>
      <w:r w:rsidR="00E951D4">
        <w:rPr>
          <w:b/>
          <w:sz w:val="28"/>
          <w:szCs w:val="28"/>
        </w:rPr>
        <w:t>2</w:t>
      </w:r>
    </w:p>
    <w:p w:rsidR="005155A5" w:rsidRPr="005155A5" w:rsidRDefault="005155A5" w:rsidP="005155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</w:p>
    <w:p w:rsidR="005155A5" w:rsidRPr="00EC56AB" w:rsidRDefault="005155A5" w:rsidP="00515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AB">
        <w:rPr>
          <w:sz w:val="28"/>
          <w:szCs w:val="28"/>
        </w:rPr>
        <w:t>Настоящ</w:t>
      </w:r>
      <w:r w:rsidR="00EC56AB" w:rsidRPr="00EC56AB">
        <w:rPr>
          <w:sz w:val="28"/>
          <w:szCs w:val="28"/>
        </w:rPr>
        <w:t>ее</w:t>
      </w:r>
      <w:r w:rsidRPr="00EC56AB">
        <w:rPr>
          <w:sz w:val="28"/>
          <w:szCs w:val="28"/>
        </w:rPr>
        <w:t xml:space="preserve"> </w:t>
      </w:r>
      <w:r w:rsidR="00EC56AB" w:rsidRPr="00EC56AB">
        <w:rPr>
          <w:sz w:val="28"/>
          <w:szCs w:val="28"/>
        </w:rPr>
        <w:t>Решение</w:t>
      </w:r>
      <w:r w:rsidRPr="00EC56AB">
        <w:rPr>
          <w:sz w:val="28"/>
          <w:szCs w:val="28"/>
        </w:rPr>
        <w:t xml:space="preserve">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5155A5" w:rsidRPr="00963218" w:rsidRDefault="005155A5" w:rsidP="00515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5E1">
        <w:rPr>
          <w:sz w:val="28"/>
          <w:szCs w:val="28"/>
        </w:rPr>
        <w:lastRenderedPageBreak/>
        <w:t xml:space="preserve">Положения абзаца второго части 1, части 3 статьи 4, статьи </w:t>
      </w:r>
      <w:r w:rsidR="00CE7B70">
        <w:rPr>
          <w:sz w:val="28"/>
          <w:szCs w:val="28"/>
        </w:rPr>
        <w:t>18</w:t>
      </w:r>
      <w:r w:rsidR="00CE7B70">
        <w:rPr>
          <w:sz w:val="28"/>
          <w:szCs w:val="28"/>
          <w:vertAlign w:val="superscript"/>
        </w:rPr>
        <w:t>1</w:t>
      </w:r>
      <w:r w:rsidRPr="00B375E1">
        <w:rPr>
          <w:sz w:val="28"/>
          <w:szCs w:val="28"/>
        </w:rPr>
        <w:t xml:space="preserve">, </w:t>
      </w:r>
      <w:r w:rsidRPr="00EC56AB">
        <w:rPr>
          <w:sz w:val="28"/>
          <w:szCs w:val="28"/>
        </w:rPr>
        <w:t>абзаца первого, пунктов 3, 3</w:t>
      </w:r>
      <w:r w:rsidRPr="00EC56AB">
        <w:rPr>
          <w:sz w:val="28"/>
          <w:szCs w:val="28"/>
          <w:vertAlign w:val="superscript"/>
        </w:rPr>
        <w:t>1</w:t>
      </w:r>
      <w:r w:rsidRPr="00EC56AB">
        <w:rPr>
          <w:sz w:val="28"/>
          <w:szCs w:val="28"/>
        </w:rPr>
        <w:t xml:space="preserve">, </w:t>
      </w:r>
      <w:r w:rsidR="00EC56AB" w:rsidRPr="00EC56AB">
        <w:rPr>
          <w:sz w:val="28"/>
          <w:szCs w:val="28"/>
        </w:rPr>
        <w:t>5</w:t>
      </w:r>
      <w:r w:rsidRPr="00EC56AB">
        <w:rPr>
          <w:sz w:val="28"/>
          <w:szCs w:val="28"/>
          <w:vertAlign w:val="superscript"/>
        </w:rPr>
        <w:t>1</w:t>
      </w:r>
      <w:r w:rsidR="00EC56AB" w:rsidRPr="00EC56AB">
        <w:rPr>
          <w:sz w:val="28"/>
          <w:szCs w:val="28"/>
        </w:rPr>
        <w:t>, 7</w:t>
      </w:r>
      <w:r w:rsidRPr="00EC56AB">
        <w:rPr>
          <w:sz w:val="28"/>
          <w:szCs w:val="28"/>
        </w:rPr>
        <w:t xml:space="preserve"> части </w:t>
      </w:r>
      <w:r w:rsidR="00EC56AB" w:rsidRPr="00EC56AB">
        <w:rPr>
          <w:sz w:val="28"/>
          <w:szCs w:val="28"/>
        </w:rPr>
        <w:t>2</w:t>
      </w:r>
      <w:r w:rsidRPr="00EC56AB">
        <w:rPr>
          <w:sz w:val="28"/>
          <w:szCs w:val="28"/>
        </w:rPr>
        <w:t xml:space="preserve">, части </w:t>
      </w:r>
      <w:r w:rsidR="00EC56AB" w:rsidRPr="00EC56AB">
        <w:rPr>
          <w:sz w:val="28"/>
          <w:szCs w:val="28"/>
        </w:rPr>
        <w:t>2</w:t>
      </w:r>
      <w:r w:rsidR="00EC56AB" w:rsidRPr="00EC56AB">
        <w:rPr>
          <w:sz w:val="28"/>
          <w:szCs w:val="28"/>
          <w:vertAlign w:val="superscript"/>
        </w:rPr>
        <w:t>1</w:t>
      </w:r>
      <w:r w:rsidRPr="00EC56AB">
        <w:rPr>
          <w:sz w:val="28"/>
          <w:szCs w:val="28"/>
        </w:rPr>
        <w:t xml:space="preserve"> статьи </w:t>
      </w:r>
      <w:r w:rsidR="008760BA">
        <w:rPr>
          <w:sz w:val="28"/>
          <w:szCs w:val="28"/>
        </w:rPr>
        <w:t>19</w:t>
      </w:r>
      <w:r w:rsidRPr="00EC56AB">
        <w:rPr>
          <w:sz w:val="28"/>
          <w:szCs w:val="28"/>
        </w:rPr>
        <w:t xml:space="preserve">, </w:t>
      </w:r>
      <w:r w:rsidRPr="00963218">
        <w:rPr>
          <w:sz w:val="28"/>
          <w:szCs w:val="28"/>
        </w:rPr>
        <w:t xml:space="preserve">пунктов </w:t>
      </w:r>
      <w:r w:rsidR="00963218" w:rsidRPr="00963218">
        <w:rPr>
          <w:sz w:val="28"/>
          <w:szCs w:val="28"/>
        </w:rPr>
        <w:t>7</w:t>
      </w:r>
      <w:r w:rsidRPr="00963218">
        <w:rPr>
          <w:sz w:val="28"/>
          <w:szCs w:val="28"/>
        </w:rPr>
        <w:t xml:space="preserve">, </w:t>
      </w:r>
      <w:r w:rsidR="00963218" w:rsidRPr="00963218">
        <w:rPr>
          <w:sz w:val="28"/>
          <w:szCs w:val="28"/>
        </w:rPr>
        <w:t>9</w:t>
      </w:r>
      <w:r w:rsidR="008760BA">
        <w:rPr>
          <w:sz w:val="28"/>
          <w:szCs w:val="28"/>
        </w:rPr>
        <w:t xml:space="preserve"> </w:t>
      </w:r>
      <w:r w:rsidRPr="00963218">
        <w:rPr>
          <w:sz w:val="28"/>
          <w:szCs w:val="28"/>
        </w:rPr>
        <w:t xml:space="preserve">части 1, частей 3 и 4 статьи </w:t>
      </w:r>
      <w:r w:rsidR="00963218" w:rsidRPr="00963218">
        <w:rPr>
          <w:sz w:val="28"/>
          <w:szCs w:val="28"/>
        </w:rPr>
        <w:t>2</w:t>
      </w:r>
      <w:r w:rsidR="008760BA">
        <w:rPr>
          <w:sz w:val="28"/>
          <w:szCs w:val="28"/>
        </w:rPr>
        <w:t>0</w:t>
      </w:r>
      <w:r w:rsidRPr="00963218">
        <w:rPr>
          <w:sz w:val="28"/>
          <w:szCs w:val="28"/>
        </w:rPr>
        <w:t xml:space="preserve"> </w:t>
      </w:r>
      <w:r w:rsidR="008409D3">
        <w:rPr>
          <w:sz w:val="28"/>
          <w:szCs w:val="28"/>
        </w:rPr>
        <w:t>П</w:t>
      </w:r>
      <w:r w:rsidR="00963218" w:rsidRPr="00963218">
        <w:rPr>
          <w:sz w:val="28"/>
          <w:szCs w:val="28"/>
        </w:rPr>
        <w:t xml:space="preserve">оложения о бюджетном процессе в Зимовниковском </w:t>
      </w:r>
      <w:r w:rsidR="004865E1">
        <w:rPr>
          <w:sz w:val="28"/>
          <w:szCs w:val="28"/>
        </w:rPr>
        <w:t>сельском поселении</w:t>
      </w:r>
      <w:r w:rsidRPr="00963218">
        <w:rPr>
          <w:sz w:val="28"/>
          <w:szCs w:val="28"/>
        </w:rPr>
        <w:t xml:space="preserve">  применяются к правоотношениям, возникающим при составлении и исполнении </w:t>
      </w:r>
      <w:r w:rsidR="00963218">
        <w:rPr>
          <w:sz w:val="28"/>
          <w:szCs w:val="28"/>
        </w:rPr>
        <w:t>ме</w:t>
      </w:r>
      <w:r w:rsidRPr="00963218">
        <w:rPr>
          <w:sz w:val="28"/>
          <w:szCs w:val="28"/>
        </w:rPr>
        <w:t>стного бюджета, начиная с бюджета на 2014 год и плановый период 2015 и 2016 годов.</w:t>
      </w:r>
    </w:p>
    <w:p w:rsidR="005155A5" w:rsidRDefault="005155A5" w:rsidP="0051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9D3">
        <w:rPr>
          <w:sz w:val="28"/>
          <w:szCs w:val="28"/>
        </w:rPr>
        <w:t xml:space="preserve">Со дня вступления в силу настоящего </w:t>
      </w:r>
      <w:r w:rsidR="00963218" w:rsidRPr="008409D3">
        <w:rPr>
          <w:sz w:val="28"/>
          <w:szCs w:val="28"/>
        </w:rPr>
        <w:t>решения</w:t>
      </w:r>
      <w:r w:rsidRPr="008409D3">
        <w:rPr>
          <w:sz w:val="28"/>
          <w:szCs w:val="28"/>
        </w:rPr>
        <w:t xml:space="preserve"> до 1 января 2014 года приостановить действие пункта 2 части </w:t>
      </w:r>
      <w:r w:rsidR="008760BA">
        <w:rPr>
          <w:sz w:val="28"/>
          <w:szCs w:val="28"/>
        </w:rPr>
        <w:t>3</w:t>
      </w:r>
      <w:r w:rsidRPr="008409D3">
        <w:rPr>
          <w:sz w:val="28"/>
          <w:szCs w:val="28"/>
        </w:rPr>
        <w:t xml:space="preserve"> статьи </w:t>
      </w:r>
      <w:r w:rsidR="008760BA">
        <w:rPr>
          <w:sz w:val="28"/>
          <w:szCs w:val="28"/>
        </w:rPr>
        <w:t>21</w:t>
      </w:r>
      <w:r w:rsidRPr="008409D3">
        <w:rPr>
          <w:sz w:val="28"/>
          <w:szCs w:val="28"/>
        </w:rPr>
        <w:t xml:space="preserve"> </w:t>
      </w:r>
      <w:r w:rsidR="008409D3" w:rsidRPr="008409D3">
        <w:rPr>
          <w:sz w:val="28"/>
          <w:szCs w:val="28"/>
        </w:rPr>
        <w:t>П</w:t>
      </w:r>
      <w:r w:rsidR="00963218" w:rsidRPr="008409D3">
        <w:rPr>
          <w:sz w:val="28"/>
          <w:szCs w:val="28"/>
        </w:rPr>
        <w:t xml:space="preserve">оложения о бюджетном процессе в Зимовниковском </w:t>
      </w:r>
      <w:r w:rsidR="004865E1">
        <w:rPr>
          <w:sz w:val="28"/>
          <w:szCs w:val="28"/>
        </w:rPr>
        <w:t>сельском поселении</w:t>
      </w:r>
      <w:r w:rsidR="00963218" w:rsidRPr="008409D3">
        <w:rPr>
          <w:sz w:val="28"/>
          <w:szCs w:val="28"/>
        </w:rPr>
        <w:t>.</w:t>
      </w:r>
    </w:p>
    <w:p w:rsidR="00963218" w:rsidRDefault="00963218" w:rsidP="0051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218" w:rsidRPr="00313003" w:rsidRDefault="00963218" w:rsidP="00963218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 w:rsidRPr="00313003">
        <w:rPr>
          <w:rFonts w:ascii="Times New Roman" w:hAnsi="Times New Roman"/>
          <w:b w:val="0"/>
          <w:sz w:val="28"/>
        </w:rPr>
        <w:t xml:space="preserve">                  </w:t>
      </w:r>
    </w:p>
    <w:p w:rsidR="00963218" w:rsidRPr="00963218" w:rsidRDefault="00963218" w:rsidP="00963218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 w:rsidRPr="00963218">
        <w:rPr>
          <w:rFonts w:ascii="Times New Roman" w:hAnsi="Times New Roman"/>
          <w:b w:val="0"/>
          <w:sz w:val="28"/>
          <w:szCs w:val="28"/>
        </w:rPr>
        <w:t xml:space="preserve">              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5148"/>
        <w:gridCol w:w="3703"/>
      </w:tblGrid>
      <w:tr w:rsidR="00963218" w:rsidRPr="00963218">
        <w:tc>
          <w:tcPr>
            <w:tcW w:w="5148" w:type="dxa"/>
          </w:tcPr>
          <w:p w:rsidR="00963218" w:rsidRPr="00963218" w:rsidRDefault="00963218" w:rsidP="00963218">
            <w:pPr>
              <w:pStyle w:val="10"/>
              <w:spacing w:after="0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218">
              <w:rPr>
                <w:rFonts w:ascii="Times New Roman" w:hAnsi="Times New Roman" w:cs="Times New Roman"/>
                <w:sz w:val="28"/>
                <w:szCs w:val="28"/>
              </w:rPr>
              <w:t xml:space="preserve">Глава Зимовниковского </w:t>
            </w:r>
            <w:r w:rsidR="004865E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703" w:type="dxa"/>
          </w:tcPr>
          <w:p w:rsidR="00963218" w:rsidRPr="00963218" w:rsidRDefault="00963218" w:rsidP="008760BA">
            <w:pPr>
              <w:pStyle w:val="10"/>
              <w:spacing w:after="0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2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760BA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963218" w:rsidRPr="00963218">
        <w:trPr>
          <w:trHeight w:val="639"/>
        </w:trPr>
        <w:tc>
          <w:tcPr>
            <w:tcW w:w="5148" w:type="dxa"/>
          </w:tcPr>
          <w:p w:rsidR="00963218" w:rsidRPr="00963218" w:rsidRDefault="00963218" w:rsidP="00963218">
            <w:pPr>
              <w:pStyle w:val="10"/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963218" w:rsidRPr="00963218" w:rsidRDefault="00963218" w:rsidP="00963218">
            <w:pPr>
              <w:pStyle w:val="10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218" w:rsidRPr="005924C5" w:rsidRDefault="00963218" w:rsidP="00963218">
      <w:pPr>
        <w:pStyle w:val="1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63218" w:rsidRDefault="00963218" w:rsidP="0096321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3218" w:rsidRDefault="00963218" w:rsidP="0096321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3218" w:rsidRDefault="00963218" w:rsidP="0096321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3218" w:rsidRPr="005924C5" w:rsidRDefault="00963218" w:rsidP="0096321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4C5">
        <w:rPr>
          <w:rFonts w:ascii="Times New Roman" w:hAnsi="Times New Roman" w:cs="Times New Roman"/>
          <w:b w:val="0"/>
          <w:bCs w:val="0"/>
          <w:sz w:val="24"/>
          <w:szCs w:val="24"/>
        </w:rPr>
        <w:t>пос. Зимовники</w:t>
      </w:r>
    </w:p>
    <w:p w:rsidR="00963218" w:rsidRPr="005924C5" w:rsidRDefault="00963218" w:rsidP="00963218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4C5">
        <w:rPr>
          <w:rFonts w:ascii="Times New Roman" w:hAnsi="Times New Roman" w:cs="Times New Roman"/>
          <w:sz w:val="24"/>
          <w:szCs w:val="24"/>
        </w:rPr>
        <w:tab/>
      </w:r>
      <w:r w:rsidR="003F3311">
        <w:rPr>
          <w:rFonts w:ascii="Times New Roman" w:hAnsi="Times New Roman" w:cs="Times New Roman"/>
          <w:b w:val="0"/>
          <w:sz w:val="24"/>
          <w:szCs w:val="24"/>
        </w:rPr>
        <w:t>18</w:t>
      </w:r>
      <w:r w:rsidR="008760BA">
        <w:rPr>
          <w:rFonts w:ascii="Times New Roman" w:hAnsi="Times New Roman" w:cs="Times New Roman"/>
          <w:b w:val="0"/>
          <w:sz w:val="24"/>
          <w:szCs w:val="24"/>
        </w:rPr>
        <w:t>.10</w:t>
      </w:r>
      <w:r w:rsidRPr="005924C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924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:rsidR="00963218" w:rsidRPr="005924C5" w:rsidRDefault="00963218" w:rsidP="00963218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4C5">
        <w:rPr>
          <w:rFonts w:ascii="Times New Roman" w:hAnsi="Times New Roman" w:cs="Times New Roman"/>
          <w:sz w:val="24"/>
          <w:szCs w:val="24"/>
        </w:rPr>
        <w:tab/>
      </w:r>
      <w:r w:rsidRPr="005924C5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6127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3311">
        <w:rPr>
          <w:rFonts w:ascii="Times New Roman" w:hAnsi="Times New Roman" w:cs="Times New Roman"/>
          <w:b w:val="0"/>
          <w:bCs w:val="0"/>
          <w:sz w:val="24"/>
          <w:szCs w:val="24"/>
        </w:rPr>
        <w:t>43</w:t>
      </w:r>
    </w:p>
    <w:p w:rsidR="00963218" w:rsidRDefault="00963218" w:rsidP="00963218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4"/>
          <w:szCs w:val="24"/>
        </w:rPr>
      </w:pPr>
    </w:p>
    <w:p w:rsidR="00963218" w:rsidRDefault="00963218" w:rsidP="00963218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4"/>
          <w:szCs w:val="24"/>
        </w:rPr>
      </w:pPr>
    </w:p>
    <w:p w:rsidR="00963218" w:rsidRDefault="00963218" w:rsidP="00963218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4"/>
          <w:szCs w:val="24"/>
        </w:rPr>
      </w:pPr>
    </w:p>
    <w:p w:rsidR="005155A5" w:rsidRDefault="005155A5" w:rsidP="00515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3D8A" w:rsidRPr="00A77879" w:rsidRDefault="00C43D8A" w:rsidP="00C43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71D" w:rsidRDefault="003E271D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F688B" w:rsidRPr="00A77879" w:rsidRDefault="006F688B" w:rsidP="00E474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5094B" w:rsidRPr="00A77879" w:rsidRDefault="00C5094B" w:rsidP="00C50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7526" w:rsidRDefault="00E47526" w:rsidP="00E475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5094B" w:rsidRDefault="00C5094B" w:rsidP="00E475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47526" w:rsidRPr="00E47526" w:rsidRDefault="00E47526" w:rsidP="00E475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93124" w:rsidRPr="00E47526" w:rsidRDefault="00393124" w:rsidP="002000E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393124" w:rsidRPr="00E47526" w:rsidSect="008409D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3F59"/>
    <w:multiLevelType w:val="hybridMultilevel"/>
    <w:tmpl w:val="B3184784"/>
    <w:lvl w:ilvl="0" w:tplc="403464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0E5"/>
    <w:rsid w:val="000136BC"/>
    <w:rsid w:val="000659FE"/>
    <w:rsid w:val="00094EFF"/>
    <w:rsid w:val="000B2FBF"/>
    <w:rsid w:val="001812C8"/>
    <w:rsid w:val="001C2227"/>
    <w:rsid w:val="002000E5"/>
    <w:rsid w:val="002305B5"/>
    <w:rsid w:val="00281DEC"/>
    <w:rsid w:val="00363867"/>
    <w:rsid w:val="00393124"/>
    <w:rsid w:val="00393F1F"/>
    <w:rsid w:val="003E1F71"/>
    <w:rsid w:val="003E271D"/>
    <w:rsid w:val="003F3311"/>
    <w:rsid w:val="00442E77"/>
    <w:rsid w:val="00453ADE"/>
    <w:rsid w:val="00472461"/>
    <w:rsid w:val="004865E1"/>
    <w:rsid w:val="004C7515"/>
    <w:rsid w:val="004F298F"/>
    <w:rsid w:val="00504CB4"/>
    <w:rsid w:val="005142D3"/>
    <w:rsid w:val="005155A5"/>
    <w:rsid w:val="005B1C5A"/>
    <w:rsid w:val="005D2A36"/>
    <w:rsid w:val="00612734"/>
    <w:rsid w:val="006245CE"/>
    <w:rsid w:val="00674F69"/>
    <w:rsid w:val="00691A06"/>
    <w:rsid w:val="00697B7C"/>
    <w:rsid w:val="006E1051"/>
    <w:rsid w:val="006E65EB"/>
    <w:rsid w:val="006F688B"/>
    <w:rsid w:val="007874CE"/>
    <w:rsid w:val="00796CF0"/>
    <w:rsid w:val="007C7B69"/>
    <w:rsid w:val="007F0920"/>
    <w:rsid w:val="007F4810"/>
    <w:rsid w:val="008409D3"/>
    <w:rsid w:val="008760BA"/>
    <w:rsid w:val="008E5E81"/>
    <w:rsid w:val="00921B5D"/>
    <w:rsid w:val="00963218"/>
    <w:rsid w:val="009A3FAC"/>
    <w:rsid w:val="009E17E4"/>
    <w:rsid w:val="00A023AA"/>
    <w:rsid w:val="00A202C2"/>
    <w:rsid w:val="00AB28EC"/>
    <w:rsid w:val="00B10714"/>
    <w:rsid w:val="00B25482"/>
    <w:rsid w:val="00B375E1"/>
    <w:rsid w:val="00C43D8A"/>
    <w:rsid w:val="00C5094B"/>
    <w:rsid w:val="00C545C6"/>
    <w:rsid w:val="00C73475"/>
    <w:rsid w:val="00CE7B70"/>
    <w:rsid w:val="00D6218C"/>
    <w:rsid w:val="00DB66BA"/>
    <w:rsid w:val="00DB6D45"/>
    <w:rsid w:val="00DF08E8"/>
    <w:rsid w:val="00E33D43"/>
    <w:rsid w:val="00E47439"/>
    <w:rsid w:val="00E47526"/>
    <w:rsid w:val="00E5321C"/>
    <w:rsid w:val="00E90493"/>
    <w:rsid w:val="00E951D4"/>
    <w:rsid w:val="00EB3C9C"/>
    <w:rsid w:val="00EB79BE"/>
    <w:rsid w:val="00EC56AB"/>
    <w:rsid w:val="00E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E5"/>
    <w:rPr>
      <w:sz w:val="24"/>
      <w:szCs w:val="24"/>
    </w:rPr>
  </w:style>
  <w:style w:type="paragraph" w:styleId="1">
    <w:name w:val="heading 1"/>
    <w:basedOn w:val="a"/>
    <w:next w:val="a"/>
    <w:qFormat/>
    <w:rsid w:val="002000E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22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2000E5"/>
    <w:rPr>
      <w:rFonts w:ascii="Courier New" w:hAnsi="Courier New" w:cs="Courier New"/>
      <w:i/>
      <w:iCs/>
      <w:sz w:val="20"/>
      <w:szCs w:val="20"/>
    </w:rPr>
  </w:style>
  <w:style w:type="paragraph" w:customStyle="1" w:styleId="a5">
    <w:name w:val="Знак Знак Знак Знак"/>
    <w:basedOn w:val="a"/>
    <w:rsid w:val="002000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9632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Абзац списка1"/>
    <w:basedOn w:val="a"/>
    <w:link w:val="ListParagraph"/>
    <w:rsid w:val="009632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link w:val="10"/>
    <w:rsid w:val="00963218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semiHidden/>
    <w:rsid w:val="001C22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431926EB979DA3EC37AB0DB32A05A400F3E0A3CE6DEC7DB44A5732A4A267C32155B7D6B1851337G1i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EA35B5E2F59732D2078EB9721E8551735BE2FBB301131F022383245DEAX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</vt:lpstr>
    </vt:vector>
  </TitlesOfParts>
  <Company>РайФо</Company>
  <LinksUpToDate>false</LinksUpToDate>
  <CharactersWithSpaces>18373</CharactersWithSpaces>
  <SharedDoc>false</SharedDoc>
  <HLinks>
    <vt:vector size="18" baseType="variant">
      <vt:variant>
        <vt:i4>1769559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consultantplus://offline/ref=F752D3DF319A87A014507EDFBB6D9C25BC2BC30700BE4D8C944927DCEA81D5711B0AD2829E3FBD2030736FC4g9N</vt:lpwstr>
      </vt:variant>
      <vt:variant>
        <vt:lpwstr/>
      </vt:variant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consultantplus://offline/ref=E4431926EB979DA3EC37AB0DB32A05A400F3E0A3CE6DEC7DB44A5732A4A267C32155B7D6B1851337G1i1L</vt:lpwstr>
      </vt:variant>
      <vt:variant>
        <vt:lpwstr/>
      </vt:variant>
      <vt:variant>
        <vt:i4>5439497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consultantplus://offline/ref=0BEA35B5E2F59732D2078EB9721E8551735BE2FBB301131F022383245DEAX6L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</dc:title>
  <dc:subject/>
  <dc:creator>kibalova</dc:creator>
  <cp:keywords/>
  <dc:description/>
  <cp:lastModifiedBy>user</cp:lastModifiedBy>
  <cp:revision>8</cp:revision>
  <cp:lastPrinted>2013-10-18T05:55:00Z</cp:lastPrinted>
  <dcterms:created xsi:type="dcterms:W3CDTF">2013-10-13T05:37:00Z</dcterms:created>
  <dcterms:modified xsi:type="dcterms:W3CDTF">2013-10-24T07:30:00Z</dcterms:modified>
</cp:coreProperties>
</file>