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E94268">
        <w:t>10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</w:t>
      </w:r>
      <w:r w:rsidR="00E808F8">
        <w:t>2</w:t>
      </w:r>
      <w:r w:rsidR="00040D50">
        <w:t>1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</w:t>
      </w:r>
      <w:r w:rsidR="00A86B4F">
        <w:t>2</w:t>
      </w:r>
      <w:r w:rsidR="00040D50">
        <w:t>2</w:t>
      </w:r>
      <w:r>
        <w:t xml:space="preserve"> и 20</w:t>
      </w:r>
      <w:r w:rsidR="00A86B4F">
        <w:t>2</w:t>
      </w:r>
      <w:r w:rsidR="00040D50">
        <w:t>3</w:t>
      </w:r>
      <w:r>
        <w:t xml:space="preserve"> годов»</w:t>
      </w:r>
    </w:p>
    <w:p w:rsidR="00E94268" w:rsidRDefault="00E94268" w:rsidP="00A3261C">
      <w:pPr>
        <w:jc w:val="right"/>
      </w:pPr>
    </w:p>
    <w:p w:rsidR="00E94268" w:rsidRPr="00E94268" w:rsidRDefault="00E94268" w:rsidP="00E94268">
      <w:r w:rsidRPr="00E94268">
        <w:t>Иные межбюджетные трансферты, выделяемых бюджету Зимовниковского сельского поселения для софинансирования расходных обязательств, возникающих при выполнении полномочий органов местного самоуправления на 20</w:t>
      </w:r>
      <w:r w:rsidR="00B246C5">
        <w:t>2</w:t>
      </w:r>
      <w:r w:rsidR="00040D50">
        <w:t>1</w:t>
      </w:r>
      <w:r w:rsidRPr="00E94268">
        <w:t xml:space="preserve"> год и на плановый период 202</w:t>
      </w:r>
      <w:r w:rsidR="00040D50">
        <w:t>2</w:t>
      </w:r>
      <w:r w:rsidRPr="00E94268">
        <w:t xml:space="preserve"> и 202</w:t>
      </w:r>
      <w:r w:rsidR="00040D50">
        <w:t>3</w:t>
      </w:r>
      <w:r w:rsidRPr="00E94268">
        <w:t xml:space="preserve"> годов</w:t>
      </w:r>
    </w:p>
    <w:p w:rsidR="00E94268" w:rsidRPr="00E94268" w:rsidRDefault="00E94268" w:rsidP="00E94268">
      <w:r w:rsidRPr="00E94268">
        <w:t xml:space="preserve">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30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127"/>
        <w:gridCol w:w="1986"/>
        <w:gridCol w:w="5245"/>
        <w:gridCol w:w="991"/>
        <w:gridCol w:w="1558"/>
        <w:gridCol w:w="993"/>
        <w:gridCol w:w="993"/>
        <w:gridCol w:w="992"/>
        <w:gridCol w:w="851"/>
      </w:tblGrid>
      <w:tr w:rsidR="00040D50" w:rsidRPr="00EC0F11" w:rsidTr="00040D50">
        <w:trPr>
          <w:trHeight w:hRule="exact" w:val="6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 xml:space="preserve">№ </w:t>
            </w:r>
            <w:r w:rsidRPr="00EC0F11">
              <w:rPr>
                <w:b/>
                <w:bCs/>
              </w:rPr>
              <w:t>п/п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 xml:space="preserve">Направление расходования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Классификация доходов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Наименование целевой статьи</w:t>
            </w:r>
          </w:p>
        </w:tc>
        <w:tc>
          <w:tcPr>
            <w:tcW w:w="3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классификация расходов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040D50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202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040D50">
            <w:r w:rsidRPr="00EC0F11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040D50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</w:p>
        </w:tc>
      </w:tr>
      <w:tr w:rsidR="00040D50" w:rsidRPr="00EC0F11" w:rsidTr="00040D50">
        <w:trPr>
          <w:trHeight w:hRule="exact" w:val="586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19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5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Раздел подраздел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Целевая 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Вид расходов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  <w:p w:rsidR="00040D50" w:rsidRPr="00EC0F11" w:rsidRDefault="00040D50" w:rsidP="00D15E5B"/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</w:tc>
      </w:tr>
      <w:tr w:rsidR="00040D50" w:rsidRPr="00EC0F11" w:rsidTr="00040D50">
        <w:trPr>
          <w:trHeight w:hRule="exact" w:val="37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</w:rPr>
            </w:pPr>
            <w:r w:rsidRPr="00EC0F11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2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</w:rPr>
            </w:pPr>
            <w:r w:rsidRPr="00EC0F11">
              <w:rPr>
                <w:b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10</w:t>
            </w:r>
          </w:p>
        </w:tc>
      </w:tr>
      <w:tr w:rsidR="00040D50" w:rsidRPr="00EC0F11" w:rsidTr="009A3122">
        <w:trPr>
          <w:trHeight w:hRule="exact" w:val="37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1.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 w:rsidRPr="009A3122">
              <w:t>Благоустройство общественных территорий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2 02 49999 10 0000 150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 w:rsidRPr="0095356C"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0503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 xml:space="preserve">08 1 </w:t>
            </w:r>
            <w:r w:rsidRPr="00EC0F11">
              <w:rPr>
                <w:lang w:val="en-US"/>
              </w:rPr>
              <w:t>F2</w:t>
            </w:r>
            <w:r w:rsidRPr="00EC0F11">
              <w:t xml:space="preserve"> </w:t>
            </w:r>
            <w:r w:rsidRPr="00EC0F11">
              <w:rPr>
                <w:lang w:val="en-US"/>
              </w:rPr>
              <w:t>5</w:t>
            </w:r>
            <w:r w:rsidRPr="00EC0F11">
              <w:t>5551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A1790C" w:rsidP="00A1790C">
            <w:r>
              <w:t>45</w:t>
            </w:r>
            <w:r w:rsidR="00040D50">
              <w:t> 000,</w:t>
            </w: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A1790C" w:rsidP="00A1790C">
            <w:r>
              <w:t>32 912,9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75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44100,1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32254,7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92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658,2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83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45,4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33,2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18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Капитальный ремонт муниципальных учреждений культуры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2 02 49999 10 0000 150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 xml:space="preserve">Расходы на капитальный ремонт муниципальных учреждений культуры в рамках подпрограммы "Развитие культуры в </w:t>
            </w:r>
            <w:proofErr w:type="spellStart"/>
            <w:r w:rsidRPr="00EC0F11">
              <w:t>Зимовниковском</w:t>
            </w:r>
            <w:proofErr w:type="spellEnd"/>
            <w:r w:rsidRPr="00EC0F11">
              <w:t xml:space="preserve"> сельском поселении" муниципальной программы Зимовниковского сельского поселения "Развитие культуры"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0801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04 1 00 S3290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612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690,0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lastRenderedPageBreak/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690,0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58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3</w:t>
            </w:r>
            <w:r w:rsidRPr="00EC0F11"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9A3122" w:rsidRDefault="009A3122" w:rsidP="00D15E5B">
            <w:r>
              <w:rPr>
                <w:bCs/>
              </w:rPr>
              <w:t>Капитальный ремонт памятников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2 02 49999 10</w:t>
            </w:r>
          </w:p>
          <w:p w:rsidR="00040D50" w:rsidRPr="00EC0F11" w:rsidRDefault="00040D50" w:rsidP="00D15E5B">
            <w:r w:rsidRPr="00EC0F11">
              <w:t>0000 150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 w:rsidRPr="009A3122">
              <w:rPr>
                <w:bCs/>
              </w:rPr>
              <w:t>Расходы, связанные с реализацией федеральной целевой программы «Увековечение памяти погибших при защите Отечества на 2019 - 2024 годы», в рамках подпрограммы «Сохранение памятников истории и культуры» муниципальной программы Зимовниковского сельского поселения «Развитие культуры»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9A3122" w:rsidP="00D15E5B">
            <w:r>
              <w:t>0801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Cs/>
              </w:rPr>
            </w:pPr>
          </w:p>
          <w:p w:rsidR="00040D50" w:rsidRPr="00EC0F11" w:rsidRDefault="009A3122" w:rsidP="009A3122">
            <w:pPr>
              <w:rPr>
                <w:bCs/>
              </w:rPr>
            </w:pPr>
            <w:r>
              <w:rPr>
                <w:bCs/>
              </w:rPr>
              <w:t>04</w:t>
            </w:r>
            <w:r w:rsidR="00040D50" w:rsidRPr="00EC0F11">
              <w:rPr>
                <w:bCs/>
              </w:rPr>
              <w:t xml:space="preserve"> </w:t>
            </w:r>
            <w:r>
              <w:rPr>
                <w:bCs/>
              </w:rPr>
              <w:t>2</w:t>
            </w:r>
            <w:r w:rsidR="00040D50" w:rsidRPr="00EC0F11">
              <w:rPr>
                <w:bCs/>
              </w:rPr>
              <w:t xml:space="preserve"> 00 </w:t>
            </w:r>
            <w:r>
              <w:rPr>
                <w:bCs/>
                <w:lang w:val="en-US"/>
              </w:rPr>
              <w:t>L2990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Default="009A3122" w:rsidP="00D15E5B">
            <w:r>
              <w:t>243</w:t>
            </w:r>
          </w:p>
          <w:p w:rsidR="009A3122" w:rsidRPr="00EC0F11" w:rsidRDefault="009A3122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9A3122" w:rsidP="00D15E5B">
            <w:r>
              <w:t>3472,8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3001,6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448,6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>
              <w:t>22,6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19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4.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Р</w:t>
            </w:r>
            <w:r w:rsidRPr="00A472DE">
              <w:t>азработку проектной документации на строительство и реконструкцию объектов газификации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2 02 49999 10</w:t>
            </w:r>
          </w:p>
          <w:p w:rsidR="00040D50" w:rsidRPr="00EC0F11" w:rsidRDefault="00040D50" w:rsidP="00D15E5B">
            <w:r w:rsidRPr="00EC0F11">
              <w:t>0000 150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A472DE">
              <w:rPr>
                <w:iCs/>
              </w:rPr>
              <w:t>Расходы на разработку проектной документации на строительство и реконструкцию объектов газификации в рамках подпрограммы в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0502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A472DE">
              <w:t>01 1 00 S35</w:t>
            </w:r>
            <w:r>
              <w:t>6</w:t>
            </w:r>
            <w:r w:rsidRPr="00A472DE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5356C" w:rsidP="00D15E5B">
            <w:r>
              <w:t>705,2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5356C" w:rsidP="00D15E5B">
            <w:r>
              <w:t>705,2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r w:rsidRPr="00EC0F11">
              <w:t>Всего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5356C" w:rsidP="00040D50">
            <w:r>
              <w:t>48518,3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5356C" w:rsidP="00040D50">
            <w:r>
              <w:t>34341,3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</w:tr>
      <w:tr w:rsidR="0095356C" w:rsidRPr="00EC0F11" w:rsidTr="00040D50">
        <w:trPr>
          <w:trHeight w:hRule="exact" w:val="304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>
            <w:pPr>
              <w:rPr>
                <w:bCs/>
              </w:rPr>
            </w:pPr>
            <w:r w:rsidRPr="00EC0F11">
              <w:rPr>
                <w:bCs/>
              </w:rPr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>
            <w:pPr>
              <w:rPr>
                <w:bCs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>
            <w:r>
              <w:t>47101,7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1107E5" w:rsidRDefault="0095356C" w:rsidP="0095356C">
            <w:r w:rsidRPr="001107E5">
              <w:t>32254,7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/>
        </w:tc>
      </w:tr>
      <w:tr w:rsidR="0095356C" w:rsidRPr="00EC0F11" w:rsidTr="00040D50">
        <w:trPr>
          <w:trHeight w:hRule="exact" w:val="366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>
            <w:pPr>
              <w:rPr>
                <w:bCs/>
              </w:rPr>
            </w:pPr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>
            <w:r>
              <w:t>1348,6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Default="0095356C" w:rsidP="0095356C">
            <w:r w:rsidRPr="001107E5">
              <w:t>658,2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56C" w:rsidRPr="00EC0F11" w:rsidRDefault="0095356C" w:rsidP="0095356C"/>
        </w:tc>
      </w:tr>
      <w:tr w:rsidR="00040D50" w:rsidRPr="00EC0F11" w:rsidTr="00040D50">
        <w:trPr>
          <w:trHeight w:hRule="exact" w:val="409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>
            <w:pPr>
              <w:rPr>
                <w:bCs/>
              </w:rPr>
            </w:pPr>
            <w:r w:rsidRPr="00EC0F11">
              <w:rPr>
                <w:bCs/>
              </w:rPr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5356C" w:rsidP="00040D50">
            <w:r>
              <w:t>68,0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5356C" w:rsidP="00040D50">
            <w:r>
              <w:t>1428,4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040D50"/>
        </w:tc>
      </w:tr>
    </w:tbl>
    <w:p w:rsidR="00E94268" w:rsidRPr="00E94268" w:rsidRDefault="00E94268" w:rsidP="00E94268">
      <w:pPr>
        <w:tabs>
          <w:tab w:val="center" w:pos="5542"/>
        </w:tabs>
      </w:pPr>
    </w:p>
    <w:p w:rsidR="00E94268" w:rsidRDefault="00E94268" w:rsidP="00A3261C">
      <w:pPr>
        <w:jc w:val="right"/>
      </w:pPr>
    </w:p>
    <w:p w:rsidR="00271B96" w:rsidRDefault="00E94268" w:rsidP="00A3261C">
      <w:r>
        <w:t>Г</w:t>
      </w:r>
      <w:r w:rsidR="00A3261C">
        <w:t xml:space="preserve">лава Зимовниковского сельского поселения                                                                                                                                              А.Е. </w:t>
      </w:r>
      <w:proofErr w:type="spellStart"/>
      <w:r w:rsidR="00A3261C">
        <w:t>Кадин</w:t>
      </w:r>
      <w:proofErr w:type="spellEnd"/>
    </w:p>
    <w:sectPr w:rsidR="00271B96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040D50"/>
    <w:rsid w:val="00271B96"/>
    <w:rsid w:val="005E6517"/>
    <w:rsid w:val="00680696"/>
    <w:rsid w:val="006E4BDB"/>
    <w:rsid w:val="008C7549"/>
    <w:rsid w:val="0095356C"/>
    <w:rsid w:val="009A3122"/>
    <w:rsid w:val="00A1790C"/>
    <w:rsid w:val="00A3261C"/>
    <w:rsid w:val="00A86B4F"/>
    <w:rsid w:val="00B246C5"/>
    <w:rsid w:val="00B57AE6"/>
    <w:rsid w:val="00CD033B"/>
    <w:rsid w:val="00D07C42"/>
    <w:rsid w:val="00E808F8"/>
    <w:rsid w:val="00E94268"/>
    <w:rsid w:val="00F0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FAE9E"/>
  <w15:docId w15:val="{494B56E1-3933-407C-86F6-F71FA5E4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1903-2440-4D06-94E2-6CC4E11A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2019-11-17T08:01:00Z</cp:lastPrinted>
  <dcterms:created xsi:type="dcterms:W3CDTF">2019-12-21T12:24:00Z</dcterms:created>
  <dcterms:modified xsi:type="dcterms:W3CDTF">2020-12-23T15:25:00Z</dcterms:modified>
</cp:coreProperties>
</file>