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ПРАВИТЕЛЬСТВО РОССИЙСКОЙ ФЕДЕРАЦИИ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ПОСТАНОВЛЕНИЕ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от 13 марта 2013 г. N </w:t>
      </w:r>
      <w:r>
        <w:rPr>
          <w:rStyle w:val="bookmark"/>
          <w:color w:val="000000"/>
          <w:shd w:val="clear" w:color="auto" w:fill="FFD800"/>
        </w:rPr>
        <w:t>207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МОСКВА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Об утверждении Правил проверки достоверности и полноты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сведений о доходах, об имуществе и обязательствах </w:t>
      </w:r>
      <w:proofErr w:type="gramStart"/>
      <w:r>
        <w:rPr>
          <w:color w:val="000000"/>
        </w:rPr>
        <w:t>имущественного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характера, </w:t>
      </w:r>
      <w:proofErr w:type="gramStart"/>
      <w:r>
        <w:rPr>
          <w:color w:val="000000"/>
        </w:rPr>
        <w:t>представляемых</w:t>
      </w:r>
      <w:proofErr w:type="gramEnd"/>
      <w:r>
        <w:rPr>
          <w:color w:val="000000"/>
        </w:rPr>
        <w:t xml:space="preserve"> гражданами, претендующими на замещение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должностей руководителей федеральных государственных учреждений,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и лицами, замещающими эти должности</w:t>
      </w:r>
    </w:p>
    <w:p w:rsidR="00642B2E" w:rsidRDefault="00642B2E" w:rsidP="00642B2E">
      <w:pPr>
        <w:pStyle w:val="HTML"/>
        <w:shd w:val="clear" w:color="auto" w:fill="FFFFFF"/>
        <w:rPr>
          <w:color w:val="0000AF"/>
        </w:rPr>
      </w:pPr>
    </w:p>
    <w:p w:rsidR="00642B2E" w:rsidRDefault="00642B2E" w:rsidP="00642B2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</w:t>
      </w:r>
      <w:proofErr w:type="gramStart"/>
      <w:r>
        <w:rPr>
          <w:color w:val="0000AF"/>
        </w:rPr>
        <w:t>(В редакции Постановления Правительства Российской Федерации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</w:t>
      </w:r>
      <w:hyperlink r:id="rId5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соответствии  с  частью 7-1  статьи 8  Федерального  закона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hyperlink r:id="rId6" w:tgtFrame="contents" w:history="1">
        <w:r>
          <w:rPr>
            <w:rStyle w:val="a3"/>
            <w:color w:val="1C1CD6"/>
          </w:rPr>
          <w:t>"О противодействии коррупции"</w:t>
        </w:r>
      </w:hyperlink>
      <w:r>
        <w:rPr>
          <w:color w:val="000000"/>
        </w:rPr>
        <w:t xml:space="preserve">  Правительство  Российской  Федерации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о с т а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о в л я е т: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 прилагаемые  Правила  проверки  достоверности  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полноты  сведений  о  доходах,  об   имуществе   и   обязательствах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имущественного характера, </w:t>
      </w:r>
      <w:proofErr w:type="gramStart"/>
      <w:r>
        <w:rPr>
          <w:color w:val="000000"/>
        </w:rPr>
        <w:t>представляемых</w:t>
      </w:r>
      <w:proofErr w:type="gramEnd"/>
      <w:r>
        <w:rPr>
          <w:color w:val="000000"/>
        </w:rPr>
        <w:t xml:space="preserve"> гражданами,  претендующими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замещение должностей руководителей  федеральных  государственных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учреждений, и лицами, замещающими эти должности.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Рекомендовать  органам  государственной  власти   субъектов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и    органам    местного    самоуправления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руководствоваться   настоящим   постановлением    при    разработке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утверждении</w:t>
      </w:r>
      <w:proofErr w:type="gramEnd"/>
      <w:r>
        <w:rPr>
          <w:color w:val="000000"/>
        </w:rPr>
        <w:t xml:space="preserve"> положений о проверке достоверности и полноты сведений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доходах, об имуществе и обязательствах имущественного  характера,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представляемых гражданами, претендующими  на  замещение  должностей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руководителей  государственного  учреждения   субъекта   </w:t>
      </w:r>
      <w:proofErr w:type="gramStart"/>
      <w:r>
        <w:rPr>
          <w:color w:val="000000"/>
        </w:rPr>
        <w:t>Российской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муниципального учреждения,  и  лицами,  замещающими  эти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Председатель Правительства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                                Д.Медведев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__________________________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УТВЕРЖДЕНЫ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постановлением Правительства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Российской Федерации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от 13 марта 2013 г. N </w:t>
      </w:r>
      <w:r>
        <w:rPr>
          <w:rStyle w:val="bookmark"/>
          <w:color w:val="000000"/>
          <w:shd w:val="clear" w:color="auto" w:fill="FFD800"/>
        </w:rPr>
        <w:t>207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ПРАВИЛА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проверки достоверности и полноты сведений о доходах,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об имуществе и обязательствах имущественного характера,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представляемых гражданами, претендующими на замещение должностей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руководителей федеральных государственных учреждений, и лицами,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</w:t>
      </w:r>
      <w:proofErr w:type="gramStart"/>
      <w:r>
        <w:rPr>
          <w:color w:val="000000"/>
        </w:rPr>
        <w:t>замещающими</w:t>
      </w:r>
      <w:proofErr w:type="gramEnd"/>
      <w:r>
        <w:rPr>
          <w:color w:val="000000"/>
        </w:rPr>
        <w:t xml:space="preserve"> эти должности</w:t>
      </w:r>
    </w:p>
    <w:p w:rsidR="00642B2E" w:rsidRDefault="00642B2E" w:rsidP="00642B2E">
      <w:pPr>
        <w:pStyle w:val="HTML"/>
        <w:shd w:val="clear" w:color="auto" w:fill="FFFFFF"/>
        <w:rPr>
          <w:color w:val="0000AF"/>
        </w:rPr>
      </w:pPr>
    </w:p>
    <w:p w:rsidR="00642B2E" w:rsidRDefault="00642B2E" w:rsidP="00642B2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</w:t>
      </w:r>
      <w:proofErr w:type="gramStart"/>
      <w:r>
        <w:rPr>
          <w:color w:val="0000AF"/>
        </w:rPr>
        <w:t>(В редакции Постановления Правительства Российской Федерации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</w:t>
      </w:r>
      <w:hyperlink r:id="rId7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 Настоящими Правилами устанавливается порядок осуществления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проверки   достоверности   и   </w:t>
      </w:r>
      <w:proofErr w:type="gramStart"/>
      <w:r>
        <w:rPr>
          <w:color w:val="000000"/>
        </w:rPr>
        <w:t>полноты</w:t>
      </w:r>
      <w:proofErr w:type="gramEnd"/>
      <w:r>
        <w:rPr>
          <w:color w:val="000000"/>
        </w:rPr>
        <w:t xml:space="preserve">  </w:t>
      </w:r>
      <w:r>
        <w:rPr>
          <w:color w:val="0000AF"/>
        </w:rPr>
        <w:t>представленных</w:t>
      </w:r>
      <w:r>
        <w:rPr>
          <w:color w:val="000000"/>
        </w:rPr>
        <w:t xml:space="preserve">  гражданами,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lastRenderedPageBreak/>
        <w:t>претендующими</w:t>
      </w:r>
      <w:proofErr w:type="gramEnd"/>
      <w:r>
        <w:rPr>
          <w:color w:val="000000"/>
        </w:rPr>
        <w:t xml:space="preserve">  на  замещение  должностей  руководителей федеральных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учреждений,  и  лицами, замещающими эти должности,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  о   своих   доходах,   об   имуществе  и  обязательствах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характера,  а  также  о  доходах,  об  имуществе  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обязательствах</w:t>
      </w:r>
      <w:proofErr w:type="gramEnd"/>
      <w:r>
        <w:rPr>
          <w:color w:val="000000"/>
        </w:rPr>
        <w:t xml:space="preserve">  имущественного  характера своих супруга (супруги) и</w:t>
      </w:r>
    </w:p>
    <w:p w:rsidR="00642B2E" w:rsidRDefault="00642B2E" w:rsidP="00642B2E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несовершеннолетних детей (далее - проверка).</w:t>
      </w:r>
      <w:r>
        <w:rPr>
          <w:color w:val="0000AF"/>
        </w:rPr>
        <w:t xml:space="preserve"> </w:t>
      </w:r>
      <w:proofErr w:type="gramStart"/>
      <w:r>
        <w:rPr>
          <w:color w:val="0000AF"/>
        </w:rPr>
        <w:t>(В            редакции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Постановления        Правительства       Российской       Федерации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hyperlink r:id="rId8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Проверка осуществляется по решению учредителя  федерального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учреждения или  лица,  которому  такие  полномочия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предоставлены</w:t>
      </w:r>
      <w:proofErr w:type="gramEnd"/>
      <w:r>
        <w:rPr>
          <w:color w:val="000000"/>
        </w:rPr>
        <w:t xml:space="preserve"> учредителем.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Проверку    осуществляют     уполномоченные     структурные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подразделения федеральных государственных органов.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Основанием для осуществления проверки является  информация,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представленная</w:t>
      </w:r>
      <w:proofErr w:type="gramEnd"/>
      <w:r>
        <w:rPr>
          <w:color w:val="000000"/>
        </w:rPr>
        <w:t xml:space="preserve"> в письменном виде в установленном порядке: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правоохранительными   органами,   иными    государственными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органами,  органами  местного  самоуправления  и  их   должностными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лицами;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кадровыми службами федеральных государственных  органов  </w:t>
      </w:r>
      <w:proofErr w:type="gramStart"/>
      <w:r>
        <w:rPr>
          <w:color w:val="000000"/>
        </w:rPr>
        <w:t>по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коррупционных и иных правонарушений;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постоянно действующими руководящими  органами  политических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партий и  зарегистрированных  в  соответствии  с  законодательством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иных общероссийских общественных  объединений,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не </w:t>
      </w:r>
      <w:proofErr w:type="gramStart"/>
      <w:r>
        <w:rPr>
          <w:color w:val="000000"/>
        </w:rPr>
        <w:t>являющихся</w:t>
      </w:r>
      <w:proofErr w:type="gramEnd"/>
      <w:r>
        <w:rPr>
          <w:color w:val="000000"/>
        </w:rPr>
        <w:t xml:space="preserve"> политическими партиями;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Общественной палатой Российской Федерации;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общероссийскими средствами массовой информации.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Информация анонимного характера не может служить основанием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для проверки.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Проверка осуществляется в срок, не превышающий  60 дней  </w:t>
      </w:r>
      <w:proofErr w:type="gramStart"/>
      <w:r>
        <w:rPr>
          <w:color w:val="000000"/>
        </w:rPr>
        <w:t>со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дня принятия решения о ее  проведении.  Срок  проверки  может  быть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продлен</w:t>
      </w:r>
      <w:proofErr w:type="gramEnd"/>
      <w:r>
        <w:rPr>
          <w:color w:val="000000"/>
        </w:rPr>
        <w:t xml:space="preserve">  до  90 дней  учредителем   федерального   государственного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  или  лицом,  которому  такие  полномочия  предоставлены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учредителем.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При  осуществлении  проверки   </w:t>
      </w:r>
      <w:proofErr w:type="gramStart"/>
      <w:r>
        <w:rPr>
          <w:color w:val="000000"/>
        </w:rPr>
        <w:t>уполномоченное</w:t>
      </w:r>
      <w:proofErr w:type="gramEnd"/>
      <w:r>
        <w:rPr>
          <w:color w:val="000000"/>
        </w:rPr>
        <w:t xml:space="preserve">   структурное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подразделение вправе: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проводить беседу с гражданином, претендующим  на  замещение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руководителя федерального государственного учреждения,  а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 с  лицом,  замещающим  должность  руководителя  федерального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учреждения;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изучать   </w:t>
      </w:r>
      <w:proofErr w:type="gramStart"/>
      <w:r>
        <w:rPr>
          <w:color w:val="000000"/>
        </w:rPr>
        <w:t>представленные</w:t>
      </w:r>
      <w:proofErr w:type="gramEnd"/>
      <w:r>
        <w:rPr>
          <w:color w:val="000000"/>
        </w:rPr>
        <w:t xml:space="preserve">   гражданином,   претендующим   на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должности  руководителя  федерального   государственного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учреждения,  а  также  лицом,  замещающим  должность   руководителя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федерального государственного учреждения, сведения  о  доходах,  </w:t>
      </w:r>
      <w:proofErr w:type="gramStart"/>
      <w:r>
        <w:rPr>
          <w:color w:val="000000"/>
        </w:rPr>
        <w:t>об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имуществе</w:t>
      </w:r>
      <w:proofErr w:type="gramEnd"/>
      <w:r>
        <w:rPr>
          <w:color w:val="000000"/>
        </w:rPr>
        <w:t xml:space="preserve">   и    обязательствах    имущественного    характера    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дополнительные материалы;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получать  от   гражданина,   претендующего   на   замещение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руководителя федерального государственного учреждения,  а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от  лица,  замещающего  должность  руководителя  федерального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государственного  учреждения,  пояснения  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  представленным   им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сведениям о доходах, об имуществе и  обязательствах  </w:t>
      </w:r>
      <w:proofErr w:type="gramStart"/>
      <w:r>
        <w:rPr>
          <w:color w:val="000000"/>
        </w:rPr>
        <w:t>имущественного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и материалам.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Учредитель  федерального  государственного  учреждения  или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лицо,  которому   такие   полномочия   предоставлены   учредителем,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обеспечивает: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уведомление в письменной форме лица, замещающего  должность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руководителя федерального государственного учреждения, о  начале  </w:t>
      </w:r>
      <w:proofErr w:type="gramStart"/>
      <w:r>
        <w:rPr>
          <w:color w:val="000000"/>
        </w:rPr>
        <w:t>в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отношении</w:t>
      </w:r>
      <w:proofErr w:type="gramEnd"/>
      <w:r>
        <w:rPr>
          <w:color w:val="000000"/>
        </w:rPr>
        <w:t xml:space="preserve"> его проверки - в течение 2 рабочих дней со  дня  принятия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решения о начале проверки;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 информирование  лица,  замещающего  должность руководителя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 государственного учреждения, в случае его обращения о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том,  какие  </w:t>
      </w:r>
      <w:r>
        <w:rPr>
          <w:color w:val="0000AF"/>
        </w:rPr>
        <w:t>представленные</w:t>
      </w:r>
      <w:r>
        <w:rPr>
          <w:color w:val="000000"/>
        </w:rPr>
        <w:t xml:space="preserve">  им  сведения,  указанные  в  пункте  1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настоящих  Правил, подлежат проверке, - в течение 7 рабочих дней </w:t>
      </w:r>
      <w:proofErr w:type="gramStart"/>
      <w:r>
        <w:rPr>
          <w:color w:val="000000"/>
        </w:rPr>
        <w:t>со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дня  обращения,  а  при  наличии  уважительной  причины  -  в срок,</w:t>
      </w:r>
    </w:p>
    <w:p w:rsidR="00642B2E" w:rsidRDefault="00642B2E" w:rsidP="00642B2E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00"/>
        </w:rPr>
        <w:t>согласованный</w:t>
      </w:r>
      <w:proofErr w:type="gramEnd"/>
      <w:r>
        <w:rPr>
          <w:color w:val="000000"/>
        </w:rPr>
        <w:t xml:space="preserve"> с указанным лицом.</w:t>
      </w:r>
      <w:r>
        <w:rPr>
          <w:color w:val="0000AF"/>
        </w:rPr>
        <w:t xml:space="preserve"> </w:t>
      </w:r>
      <w:proofErr w:type="gramStart"/>
      <w:r>
        <w:rPr>
          <w:color w:val="0000AF"/>
        </w:rPr>
        <w:t>(В      редакции     Постановления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AF"/>
        </w:rPr>
        <w:lastRenderedPageBreak/>
        <w:t xml:space="preserve">Правительства Российской Федерации </w:t>
      </w:r>
      <w:hyperlink r:id="rId9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По    окончании    проверки     учредитель     </w:t>
      </w:r>
      <w:proofErr w:type="gramStart"/>
      <w:r>
        <w:rPr>
          <w:color w:val="000000"/>
        </w:rPr>
        <w:t>федерального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учреждения или  лицо,  которому  такие  полномочия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предоставлены</w:t>
      </w:r>
      <w:proofErr w:type="gramEnd"/>
      <w:r>
        <w:rPr>
          <w:color w:val="000000"/>
        </w:rPr>
        <w:t xml:space="preserve">  учредителем,  обязаны  ознакомить  лицо,  замещающее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должность руководителя федерального государственного учреждения,  </w:t>
      </w:r>
      <w:proofErr w:type="gramStart"/>
      <w:r>
        <w:rPr>
          <w:color w:val="000000"/>
        </w:rPr>
        <w:t>с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результатами проверки.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Лицо,  замещающее  должность   руководителя   федерального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учреждения, вправе: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давать пояснения в письменной  форме  в  ходе  проверки,  а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по результатам проверки;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представлять  дополнительные  материалы  и  давать  по  ним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пояснения в письменной форме.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11. По   результатам    проверки    учредитель    </w:t>
      </w:r>
      <w:proofErr w:type="gramStart"/>
      <w:r>
        <w:rPr>
          <w:color w:val="000000"/>
        </w:rPr>
        <w:t>федерального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учреждения или  лицо,  которому  такие  полномочия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предоставлены</w:t>
      </w:r>
      <w:proofErr w:type="gramEnd"/>
      <w:r>
        <w:rPr>
          <w:color w:val="000000"/>
        </w:rPr>
        <w:t xml:space="preserve"> учредителем, принимают одно из следующих решений: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назначение гражданина, претендующего на замещение должности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 федерального государственного учреждения, на должность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 федерального государственного учреждения;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отказ  гражданину,  претендующему  на  замещение  должности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 федерального государственного учреждения, в назначении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должность руководителя федерального государственного учреждения;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применение  к  лицу,  замещающему  должность   руководителя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федерального  государственного   учреждения,   мер   </w:t>
      </w:r>
      <w:proofErr w:type="gramStart"/>
      <w:r>
        <w:rPr>
          <w:color w:val="000000"/>
        </w:rPr>
        <w:t>дисциплинарной</w:t>
      </w:r>
      <w:proofErr w:type="gramEnd"/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ответственности.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12. При   установлении   в   ходе   проверки    обстоятельств,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свидетельствующих   о   наличии    признаков    преступления    или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административного правонарушения, материалы об этом  представляются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соответствующие государственные органы.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Подлинники   справок   о   доходах,   об    имуществе    и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обязательствах</w:t>
      </w:r>
      <w:proofErr w:type="gramEnd"/>
      <w:r>
        <w:rPr>
          <w:color w:val="000000"/>
        </w:rPr>
        <w:t xml:space="preserve">  имущественного   характера,   а   также   материалы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проверки, поступившие к  учредителю  </w:t>
      </w:r>
      <w:proofErr w:type="gramStart"/>
      <w:r>
        <w:rPr>
          <w:color w:val="000000"/>
        </w:rPr>
        <w:t>федерального</w:t>
      </w:r>
      <w:proofErr w:type="gramEnd"/>
      <w:r>
        <w:rPr>
          <w:color w:val="000000"/>
        </w:rPr>
        <w:t xml:space="preserve">  государственного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  или  лицу,  которому  такие  полномочия   предоставлены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учредителем,  хранятся  ими  в   соответствии   с законодательством</w:t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об архивном деле.</w:t>
      </w:r>
    </w:p>
    <w:p w:rsidR="000D046E" w:rsidRPr="00496D0E" w:rsidRDefault="00496D0E" w:rsidP="00496D0E">
      <w:pPr>
        <w:spacing w:after="394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ской</w:t>
      </w:r>
      <w:proofErr w:type="spellEnd"/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Федерации от 28.07.2012 № 1060)</w:t>
      </w:r>
      <w:proofErr w:type="gramEnd"/>
    </w:p>
    <w:sectPr w:rsidR="000D046E" w:rsidRPr="00496D0E" w:rsidSect="005352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046E"/>
    <w:rsid w:val="000D046E"/>
    <w:rsid w:val="00496D0E"/>
    <w:rsid w:val="005352BE"/>
    <w:rsid w:val="00642B2E"/>
    <w:rsid w:val="0081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2F"/>
  </w:style>
  <w:style w:type="paragraph" w:styleId="1">
    <w:name w:val="heading 1"/>
    <w:basedOn w:val="a"/>
    <w:link w:val="10"/>
    <w:uiPriority w:val="9"/>
    <w:qFormat/>
    <w:rsid w:val="0053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352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52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52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B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642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78275532">
              <w:marLeft w:val="1902"/>
              <w:marRight w:val="19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0613">
                  <w:marLeft w:val="0"/>
                  <w:marRight w:val="0"/>
                  <w:marTop w:val="0"/>
                  <w:marBottom w:val="6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600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681">
              <w:marLeft w:val="1902"/>
              <w:marRight w:val="19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5&amp;backlink=1&amp;&amp;nd=102361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3735&amp;backlink=1&amp;&amp;nd=1023613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prevDoc=102163735&amp;backlink=1&amp;&amp;nd=1021266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63735&amp;backlink=1&amp;&amp;nd=1023613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3735&amp;backlink=1&amp;&amp;nd=10236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04A78-D96B-4BD4-9828-E293C84B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2021-02-10T17:33:00Z</dcterms:created>
  <dcterms:modified xsi:type="dcterms:W3CDTF">2021-02-10T17:33:00Z</dcterms:modified>
</cp:coreProperties>
</file>