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AB" w:rsidRDefault="00776AAB" w:rsidP="00776AAB">
      <w:pPr>
        <w:pStyle w:val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98353E" wp14:editId="433F6177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AAB" w:rsidRPr="00847FF9" w:rsidRDefault="00776AAB" w:rsidP="00776AAB">
      <w:pPr>
        <w:keepNext/>
        <w:jc w:val="center"/>
        <w:outlineLvl w:val="2"/>
        <w:rPr>
          <w:sz w:val="28"/>
          <w:szCs w:val="28"/>
        </w:rPr>
      </w:pPr>
      <w:r w:rsidRPr="00847FF9">
        <w:rPr>
          <w:sz w:val="28"/>
          <w:szCs w:val="28"/>
        </w:rPr>
        <w:t>РОССИЙСКАЯ ФЕДЕРАЦИЯ</w:t>
      </w:r>
    </w:p>
    <w:p w:rsidR="00776AAB" w:rsidRPr="00847FF9" w:rsidRDefault="00776AAB" w:rsidP="00776AAB">
      <w:pPr>
        <w:jc w:val="center"/>
        <w:rPr>
          <w:sz w:val="28"/>
          <w:szCs w:val="28"/>
        </w:rPr>
      </w:pPr>
      <w:r w:rsidRPr="00847FF9">
        <w:rPr>
          <w:sz w:val="28"/>
          <w:szCs w:val="28"/>
        </w:rPr>
        <w:t>РОСТОВСКАЯ ОБЛАСТЬ</w:t>
      </w:r>
    </w:p>
    <w:p w:rsidR="00776AAB" w:rsidRPr="00847FF9" w:rsidRDefault="00776AAB" w:rsidP="00776AAB">
      <w:pPr>
        <w:jc w:val="center"/>
        <w:rPr>
          <w:sz w:val="28"/>
          <w:szCs w:val="28"/>
        </w:rPr>
      </w:pPr>
      <w:r w:rsidRPr="00847FF9">
        <w:rPr>
          <w:sz w:val="28"/>
          <w:szCs w:val="28"/>
        </w:rPr>
        <w:t>ЗИМОВНИКОВСКИЙ РАЙОН</w:t>
      </w:r>
    </w:p>
    <w:p w:rsidR="00776AAB" w:rsidRPr="00847FF9" w:rsidRDefault="00776AAB" w:rsidP="00776AAB">
      <w:pPr>
        <w:keepNext/>
        <w:jc w:val="center"/>
        <w:outlineLvl w:val="2"/>
        <w:rPr>
          <w:sz w:val="28"/>
          <w:szCs w:val="28"/>
        </w:rPr>
      </w:pPr>
      <w:r w:rsidRPr="00847FF9">
        <w:rPr>
          <w:sz w:val="28"/>
          <w:szCs w:val="28"/>
        </w:rPr>
        <w:t xml:space="preserve">АДМИНИСТРАЦИЯ </w:t>
      </w:r>
    </w:p>
    <w:p w:rsidR="00776AAB" w:rsidRPr="00847FF9" w:rsidRDefault="00776AAB" w:rsidP="00776AAB">
      <w:pPr>
        <w:jc w:val="center"/>
        <w:rPr>
          <w:sz w:val="28"/>
          <w:szCs w:val="28"/>
        </w:rPr>
      </w:pPr>
      <w:r w:rsidRPr="00847FF9">
        <w:rPr>
          <w:sz w:val="28"/>
          <w:szCs w:val="28"/>
        </w:rPr>
        <w:t>ЗИМОВНИКОВСКОГО СЕЛЬСКОГО ПОСЕЛЕНИЯ</w:t>
      </w:r>
    </w:p>
    <w:p w:rsidR="00776AAB" w:rsidRPr="00847FF9" w:rsidRDefault="00776AAB" w:rsidP="00776AAB">
      <w:pPr>
        <w:jc w:val="right"/>
        <w:rPr>
          <w:sz w:val="28"/>
          <w:szCs w:val="28"/>
        </w:rPr>
      </w:pPr>
    </w:p>
    <w:p w:rsidR="00776AAB" w:rsidRDefault="00776AAB" w:rsidP="00776AAB">
      <w:pPr>
        <w:tabs>
          <w:tab w:val="center" w:pos="4677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ПОСТАНОВЛЕНИЕ    </w:t>
      </w:r>
    </w:p>
    <w:p w:rsidR="00776AAB" w:rsidRDefault="00776AAB" w:rsidP="00776AAB">
      <w:pPr>
        <w:tabs>
          <w:tab w:val="center" w:pos="4677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76AAB" w:rsidRDefault="00776AAB" w:rsidP="00776AAB">
      <w:pPr>
        <w:rPr>
          <w:sz w:val="28"/>
          <w:szCs w:val="28"/>
        </w:rPr>
      </w:pPr>
      <w:r>
        <w:rPr>
          <w:sz w:val="28"/>
          <w:szCs w:val="28"/>
        </w:rPr>
        <w:t>30 декабря</w:t>
      </w:r>
      <w:r>
        <w:rPr>
          <w:sz w:val="28"/>
          <w:szCs w:val="28"/>
        </w:rPr>
        <w:t xml:space="preserve"> </w:t>
      </w:r>
      <w:r w:rsidRPr="00847FF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7F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847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47FF9">
        <w:rPr>
          <w:sz w:val="28"/>
          <w:szCs w:val="28"/>
        </w:rPr>
        <w:t xml:space="preserve"> № </w:t>
      </w:r>
      <w:r>
        <w:rPr>
          <w:sz w:val="28"/>
          <w:szCs w:val="28"/>
        </w:rPr>
        <w:t>510</w:t>
      </w:r>
      <w:r>
        <w:rPr>
          <w:sz w:val="28"/>
          <w:szCs w:val="28"/>
        </w:rPr>
        <w:t xml:space="preserve">             </w:t>
      </w:r>
      <w:r w:rsidRPr="00847FF9">
        <w:rPr>
          <w:sz w:val="28"/>
          <w:szCs w:val="28"/>
        </w:rPr>
        <w:t xml:space="preserve">                   п. Зимовники</w:t>
      </w:r>
    </w:p>
    <w:p w:rsidR="00012195" w:rsidRDefault="00012195">
      <w:pPr>
        <w:jc w:val="both"/>
      </w:pPr>
    </w:p>
    <w:p w:rsidR="005C5403" w:rsidRPr="00942243" w:rsidRDefault="005C5403" w:rsidP="005C5403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>О</w:t>
      </w:r>
      <w:r w:rsidR="002907E0" w:rsidRPr="00942243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7E0" w:rsidRPr="0094224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42243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2907E0" w:rsidRPr="0094224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 исполнения </w:t>
      </w:r>
    </w:p>
    <w:p w:rsidR="00776AAB" w:rsidRDefault="005C5403" w:rsidP="005C5403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EF1CF7" w:rsidRPr="00942243">
        <w:rPr>
          <w:rFonts w:ascii="Times New Roman" w:hAnsi="Times New Roman" w:cs="Times New Roman"/>
          <w:b w:val="0"/>
          <w:sz w:val="28"/>
          <w:szCs w:val="28"/>
        </w:rPr>
        <w:t>Зимовниковского</w:t>
      </w: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AA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C5403" w:rsidRPr="00942243" w:rsidRDefault="00776AAB" w:rsidP="005C5403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Зимовниковского </w:t>
      </w:r>
      <w:r w:rsidR="005C5403" w:rsidRPr="00942243">
        <w:rPr>
          <w:rFonts w:ascii="Times New Roman" w:hAnsi="Times New Roman" w:cs="Times New Roman"/>
          <w:b w:val="0"/>
          <w:sz w:val="28"/>
          <w:szCs w:val="28"/>
        </w:rPr>
        <w:t xml:space="preserve">района по расходам </w:t>
      </w:r>
    </w:p>
    <w:p w:rsidR="005C5403" w:rsidRPr="00942243" w:rsidRDefault="005C5403" w:rsidP="005C5403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и источникам финансирования дефицита </w:t>
      </w:r>
    </w:p>
    <w:p w:rsidR="00776AAB" w:rsidRDefault="00776AAB" w:rsidP="00776AAB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бюджета Зимовниковского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012195" w:rsidRDefault="00776AAB" w:rsidP="00776AAB">
      <w:pPr>
        <w:jc w:val="both"/>
        <w:rPr>
          <w:sz w:val="28"/>
          <w:szCs w:val="28"/>
        </w:rPr>
      </w:pPr>
      <w:r w:rsidRPr="00776AAB">
        <w:rPr>
          <w:sz w:val="28"/>
          <w:szCs w:val="28"/>
        </w:rPr>
        <w:t>Зимовниковского</w:t>
      </w:r>
      <w:r>
        <w:rPr>
          <w:b/>
          <w:sz w:val="28"/>
          <w:szCs w:val="28"/>
        </w:rPr>
        <w:t xml:space="preserve"> </w:t>
      </w:r>
      <w:r w:rsidRPr="00942243">
        <w:rPr>
          <w:sz w:val="28"/>
          <w:szCs w:val="28"/>
        </w:rPr>
        <w:t>района</w:t>
      </w:r>
    </w:p>
    <w:p w:rsidR="00776AAB" w:rsidRPr="00942243" w:rsidRDefault="00776AAB" w:rsidP="00776AAB">
      <w:pPr>
        <w:jc w:val="both"/>
        <w:rPr>
          <w:sz w:val="28"/>
          <w:szCs w:val="28"/>
        </w:rPr>
      </w:pPr>
    </w:p>
    <w:p w:rsidR="00263CDE" w:rsidRPr="00942243" w:rsidRDefault="0052657B" w:rsidP="0052657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 xml:space="preserve">В </w:t>
      </w:r>
      <w:r w:rsidR="002907E0" w:rsidRPr="00942243">
        <w:rPr>
          <w:rFonts w:ascii="Times New Roman" w:hAnsi="Times New Roman" w:cs="Times New Roman"/>
          <w:sz w:val="28"/>
          <w:szCs w:val="28"/>
        </w:rPr>
        <w:t>соответствии со статьями 219 и 219</w:t>
      </w:r>
      <w:r w:rsidR="002907E0" w:rsidRPr="009422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907E0" w:rsidRPr="009422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263CDE" w:rsidRDefault="00263CDE" w:rsidP="00263CDE">
      <w:pPr>
        <w:pStyle w:val="Con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6AAB">
        <w:rPr>
          <w:rFonts w:ascii="Times New Roman" w:hAnsi="Times New Roman" w:cs="Times New Roman"/>
          <w:b/>
          <w:sz w:val="28"/>
          <w:szCs w:val="28"/>
        </w:rPr>
        <w:t>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2243" w:rsidRDefault="00942243" w:rsidP="00263CDE">
      <w:pPr>
        <w:pStyle w:val="Con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5403" w:rsidRDefault="002907E0" w:rsidP="0077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5C5403" w:rsidRPr="0094224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5C5403" w:rsidRPr="00942243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="00776AAB" w:rsidRPr="00776AAB">
        <w:rPr>
          <w:rFonts w:ascii="Times New Roman" w:hAnsi="Times New Roman" w:cs="Times New Roman"/>
          <w:bCs/>
          <w:sz w:val="28"/>
          <w:szCs w:val="28"/>
        </w:rPr>
        <w:t>бюджета Зимовниковского сельского поселения</w:t>
      </w:r>
      <w:r w:rsidR="0077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AAB" w:rsidRPr="00776AAB">
        <w:rPr>
          <w:rFonts w:ascii="Times New Roman" w:hAnsi="Times New Roman" w:cs="Times New Roman"/>
          <w:bCs/>
          <w:sz w:val="28"/>
          <w:szCs w:val="28"/>
        </w:rPr>
        <w:t xml:space="preserve">Зимовниковского района </w:t>
      </w:r>
      <w:r w:rsidR="005C5403" w:rsidRPr="00942243">
        <w:rPr>
          <w:rFonts w:ascii="Times New Roman" w:hAnsi="Times New Roman" w:cs="Times New Roman"/>
          <w:bCs/>
          <w:sz w:val="28"/>
          <w:szCs w:val="28"/>
        </w:rPr>
        <w:t xml:space="preserve">по расходам и источникам финансирования дефицита </w:t>
      </w:r>
      <w:r w:rsidR="00776AAB" w:rsidRPr="00776AAB">
        <w:rPr>
          <w:rFonts w:ascii="Times New Roman" w:hAnsi="Times New Roman" w:cs="Times New Roman"/>
          <w:sz w:val="28"/>
          <w:szCs w:val="28"/>
        </w:rPr>
        <w:t>бюджета Зимовниковского сельского поселения</w:t>
      </w:r>
      <w:r w:rsidR="00776AAB">
        <w:rPr>
          <w:rFonts w:ascii="Times New Roman" w:hAnsi="Times New Roman" w:cs="Times New Roman"/>
          <w:sz w:val="28"/>
          <w:szCs w:val="28"/>
        </w:rPr>
        <w:t xml:space="preserve"> </w:t>
      </w:r>
      <w:r w:rsidR="00776AAB" w:rsidRPr="00776AAB">
        <w:rPr>
          <w:rFonts w:ascii="Times New Roman" w:hAnsi="Times New Roman" w:cs="Times New Roman"/>
          <w:sz w:val="28"/>
          <w:szCs w:val="28"/>
        </w:rPr>
        <w:t>Зимовниковского района</w:t>
      </w:r>
      <w:r w:rsidR="005C5403" w:rsidRPr="0094224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42243">
        <w:rPr>
          <w:rFonts w:ascii="Times New Roman" w:hAnsi="Times New Roman" w:cs="Times New Roman"/>
          <w:sz w:val="28"/>
          <w:szCs w:val="28"/>
        </w:rPr>
        <w:t>п</w:t>
      </w:r>
      <w:r w:rsidR="005C5403" w:rsidRPr="00942243">
        <w:rPr>
          <w:rFonts w:ascii="Times New Roman" w:hAnsi="Times New Roman" w:cs="Times New Roman"/>
          <w:sz w:val="28"/>
          <w:szCs w:val="28"/>
        </w:rPr>
        <w:t>риложению</w:t>
      </w:r>
      <w:r w:rsidRPr="00942243">
        <w:rPr>
          <w:rFonts w:ascii="Times New Roman" w:hAnsi="Times New Roman" w:cs="Times New Roman"/>
          <w:sz w:val="28"/>
          <w:szCs w:val="28"/>
        </w:rPr>
        <w:t>.</w:t>
      </w:r>
    </w:p>
    <w:p w:rsidR="005C5403" w:rsidRDefault="005C5403" w:rsidP="00776AAB">
      <w:pPr>
        <w:pStyle w:val="a3"/>
        <w:ind w:firstLine="720"/>
        <w:rPr>
          <w:sz w:val="28"/>
          <w:szCs w:val="28"/>
        </w:rPr>
      </w:pPr>
      <w:r w:rsidRPr="00942243">
        <w:rPr>
          <w:sz w:val="28"/>
          <w:szCs w:val="28"/>
        </w:rPr>
        <w:t xml:space="preserve">2. Главным распорядителям средств </w:t>
      </w:r>
      <w:r w:rsidR="00776AAB" w:rsidRPr="00776AAB">
        <w:rPr>
          <w:sz w:val="28"/>
          <w:szCs w:val="28"/>
        </w:rPr>
        <w:t>бюджета Зимовниковского сельского поселения</w:t>
      </w:r>
      <w:r w:rsidR="00776AAB">
        <w:rPr>
          <w:sz w:val="28"/>
          <w:szCs w:val="28"/>
        </w:rPr>
        <w:t xml:space="preserve"> </w:t>
      </w:r>
      <w:r w:rsidR="00776AAB" w:rsidRPr="00776AAB">
        <w:rPr>
          <w:sz w:val="28"/>
          <w:szCs w:val="28"/>
        </w:rPr>
        <w:t>Зимовниковского района</w:t>
      </w:r>
      <w:r w:rsidRPr="00942243">
        <w:rPr>
          <w:sz w:val="28"/>
          <w:szCs w:val="28"/>
        </w:rPr>
        <w:t xml:space="preserve">, </w:t>
      </w:r>
      <w:r w:rsidR="00942243" w:rsidRPr="00942243">
        <w:rPr>
          <w:sz w:val="28"/>
          <w:szCs w:val="28"/>
        </w:rPr>
        <w:t xml:space="preserve">специалистам </w:t>
      </w:r>
      <w:r w:rsidR="00776AAB">
        <w:rPr>
          <w:sz w:val="28"/>
          <w:szCs w:val="28"/>
        </w:rPr>
        <w:t>сектора экономики и финансов</w:t>
      </w:r>
      <w:r w:rsidR="00263CDE" w:rsidRPr="00942243">
        <w:rPr>
          <w:sz w:val="28"/>
          <w:szCs w:val="28"/>
        </w:rPr>
        <w:t xml:space="preserve"> Администрации Зимовниковского </w:t>
      </w:r>
      <w:r w:rsidR="00776AAB">
        <w:rPr>
          <w:sz w:val="28"/>
          <w:szCs w:val="28"/>
        </w:rPr>
        <w:t>сельского поселения</w:t>
      </w:r>
      <w:r w:rsidR="00263CDE" w:rsidRPr="00942243">
        <w:rPr>
          <w:sz w:val="28"/>
          <w:szCs w:val="28"/>
        </w:rPr>
        <w:t xml:space="preserve"> </w:t>
      </w:r>
      <w:r w:rsidRPr="00942243">
        <w:rPr>
          <w:sz w:val="28"/>
          <w:szCs w:val="28"/>
        </w:rPr>
        <w:t>обеспечить исполнение настоящего П</w:t>
      </w:r>
      <w:r w:rsidR="00776AAB">
        <w:rPr>
          <w:sz w:val="28"/>
          <w:szCs w:val="28"/>
        </w:rPr>
        <w:t>остановления</w:t>
      </w:r>
      <w:r w:rsidRPr="00942243">
        <w:rPr>
          <w:sz w:val="28"/>
          <w:szCs w:val="28"/>
        </w:rPr>
        <w:t>.</w:t>
      </w:r>
    </w:p>
    <w:p w:rsidR="0078592F" w:rsidRPr="00942243" w:rsidRDefault="00776AAB" w:rsidP="0078592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78592F">
        <w:rPr>
          <w:sz w:val="28"/>
          <w:szCs w:val="28"/>
        </w:rPr>
        <w:t>.</w:t>
      </w:r>
      <w:r w:rsidR="0078592F" w:rsidRPr="0078592F">
        <w:rPr>
          <w:sz w:val="28"/>
          <w:szCs w:val="28"/>
        </w:rPr>
        <w:t xml:space="preserve"> </w:t>
      </w:r>
      <w:r w:rsidR="0078592F" w:rsidRPr="00942243">
        <w:rPr>
          <w:sz w:val="28"/>
          <w:szCs w:val="28"/>
        </w:rPr>
        <w:t xml:space="preserve">Признать утратившим силу приказ финансового отдела от </w:t>
      </w:r>
      <w:r>
        <w:rPr>
          <w:sz w:val="28"/>
          <w:szCs w:val="28"/>
        </w:rPr>
        <w:t>30</w:t>
      </w:r>
      <w:r w:rsidR="0078592F" w:rsidRPr="0094224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8592F" w:rsidRPr="00942243">
        <w:rPr>
          <w:sz w:val="28"/>
          <w:szCs w:val="28"/>
        </w:rPr>
        <w:t xml:space="preserve">.2016 № </w:t>
      </w:r>
      <w:r>
        <w:rPr>
          <w:sz w:val="28"/>
          <w:szCs w:val="28"/>
        </w:rPr>
        <w:t>785</w:t>
      </w:r>
      <w:r w:rsidR="0078592F" w:rsidRPr="00942243">
        <w:rPr>
          <w:sz w:val="28"/>
          <w:szCs w:val="28"/>
        </w:rPr>
        <w:t xml:space="preserve"> «О порядке исполнения бюджета Зимовниковского </w:t>
      </w:r>
      <w:r>
        <w:rPr>
          <w:sz w:val="28"/>
          <w:szCs w:val="28"/>
        </w:rPr>
        <w:t>сельского поселения</w:t>
      </w:r>
      <w:r w:rsidR="0078592F" w:rsidRPr="00942243">
        <w:rPr>
          <w:sz w:val="28"/>
          <w:szCs w:val="28"/>
        </w:rPr>
        <w:t xml:space="preserve"> по расходам и источникам финансирования дефицита бюджета Зимовниковского </w:t>
      </w:r>
      <w:r>
        <w:rPr>
          <w:sz w:val="28"/>
          <w:szCs w:val="28"/>
        </w:rPr>
        <w:t>сельского поселения</w:t>
      </w:r>
      <w:r w:rsidR="0078592F" w:rsidRPr="00942243">
        <w:rPr>
          <w:sz w:val="28"/>
          <w:szCs w:val="28"/>
        </w:rPr>
        <w:t xml:space="preserve"> и порядке составления и ведения кассового плана бюджета Зимовниковского </w:t>
      </w:r>
      <w:r>
        <w:rPr>
          <w:sz w:val="28"/>
          <w:szCs w:val="28"/>
        </w:rPr>
        <w:t>сельского поселения</w:t>
      </w:r>
      <w:r w:rsidR="0078592F" w:rsidRPr="00942243">
        <w:rPr>
          <w:sz w:val="28"/>
          <w:szCs w:val="28"/>
        </w:rPr>
        <w:t>».</w:t>
      </w:r>
    </w:p>
    <w:p w:rsidR="005C5403" w:rsidRPr="00942243" w:rsidRDefault="00263CDE" w:rsidP="0052657B">
      <w:pPr>
        <w:pStyle w:val="a3"/>
        <w:rPr>
          <w:sz w:val="28"/>
          <w:szCs w:val="28"/>
        </w:rPr>
      </w:pPr>
      <w:r w:rsidRPr="00942243">
        <w:rPr>
          <w:sz w:val="28"/>
          <w:szCs w:val="28"/>
        </w:rPr>
        <w:t xml:space="preserve">        </w:t>
      </w:r>
      <w:r w:rsidR="0078592F">
        <w:rPr>
          <w:sz w:val="28"/>
          <w:szCs w:val="28"/>
        </w:rPr>
        <w:t>5</w:t>
      </w:r>
      <w:r w:rsidR="005C5403" w:rsidRPr="00942243">
        <w:rPr>
          <w:sz w:val="28"/>
          <w:szCs w:val="28"/>
        </w:rPr>
        <w:t xml:space="preserve">. </w:t>
      </w:r>
      <w:proofErr w:type="gramStart"/>
      <w:r w:rsidR="005C5403" w:rsidRPr="00942243">
        <w:rPr>
          <w:sz w:val="28"/>
          <w:szCs w:val="28"/>
        </w:rPr>
        <w:t>Контроль за</w:t>
      </w:r>
      <w:proofErr w:type="gramEnd"/>
      <w:r w:rsidR="005C5403" w:rsidRPr="00942243">
        <w:rPr>
          <w:sz w:val="28"/>
          <w:szCs w:val="28"/>
        </w:rPr>
        <w:t xml:space="preserve"> исполнением настоящего п</w:t>
      </w:r>
      <w:r w:rsidR="00776AAB">
        <w:rPr>
          <w:sz w:val="28"/>
          <w:szCs w:val="28"/>
        </w:rPr>
        <w:t xml:space="preserve">остановления возложить на начальника сектора экономики и финансов М.В. </w:t>
      </w:r>
      <w:proofErr w:type="spellStart"/>
      <w:r w:rsidR="00776AAB">
        <w:rPr>
          <w:sz w:val="28"/>
          <w:szCs w:val="28"/>
        </w:rPr>
        <w:t>Грибинюкову</w:t>
      </w:r>
      <w:proofErr w:type="spellEnd"/>
      <w:r w:rsidRPr="00942243">
        <w:rPr>
          <w:sz w:val="28"/>
          <w:szCs w:val="28"/>
        </w:rPr>
        <w:t>.</w:t>
      </w:r>
    </w:p>
    <w:p w:rsidR="005C5403" w:rsidRPr="00541D20" w:rsidRDefault="005C5403" w:rsidP="005C5403">
      <w:pPr>
        <w:pStyle w:val="a3"/>
        <w:ind w:firstLine="720"/>
        <w:rPr>
          <w:szCs w:val="28"/>
        </w:rPr>
      </w:pPr>
    </w:p>
    <w:p w:rsidR="00776AAB" w:rsidRPr="00776AAB" w:rsidRDefault="00776AAB" w:rsidP="00776AAB">
      <w:pPr>
        <w:tabs>
          <w:tab w:val="left" w:pos="7655"/>
        </w:tabs>
        <w:rPr>
          <w:sz w:val="28"/>
          <w:szCs w:val="20"/>
        </w:rPr>
      </w:pPr>
      <w:r w:rsidRPr="00776AAB">
        <w:rPr>
          <w:sz w:val="28"/>
          <w:szCs w:val="20"/>
        </w:rPr>
        <w:t>Глава Администрации Зимовниковского</w:t>
      </w:r>
    </w:p>
    <w:p w:rsidR="00776AAB" w:rsidRPr="00776AAB" w:rsidRDefault="00776AAB" w:rsidP="00776AAB">
      <w:pPr>
        <w:tabs>
          <w:tab w:val="left" w:pos="7655"/>
        </w:tabs>
        <w:rPr>
          <w:sz w:val="28"/>
          <w:szCs w:val="20"/>
        </w:rPr>
      </w:pPr>
      <w:r w:rsidRPr="00776AAB">
        <w:rPr>
          <w:sz w:val="28"/>
          <w:szCs w:val="20"/>
        </w:rPr>
        <w:t>сельского поселения</w:t>
      </w:r>
      <w:r w:rsidRPr="00776AAB">
        <w:rPr>
          <w:sz w:val="28"/>
          <w:szCs w:val="20"/>
        </w:rPr>
        <w:tab/>
      </w:r>
      <w:r w:rsidRPr="00776AAB">
        <w:rPr>
          <w:sz w:val="28"/>
          <w:szCs w:val="20"/>
        </w:rPr>
        <w:tab/>
        <w:t xml:space="preserve">    Д.П. Дубов</w:t>
      </w:r>
    </w:p>
    <w:p w:rsidR="00776AAB" w:rsidRPr="00776AAB" w:rsidRDefault="00776AAB" w:rsidP="00776AAB">
      <w:pPr>
        <w:rPr>
          <w:sz w:val="28"/>
          <w:szCs w:val="20"/>
        </w:rPr>
      </w:pPr>
    </w:p>
    <w:p w:rsidR="00776AAB" w:rsidRPr="00776AAB" w:rsidRDefault="00776AAB" w:rsidP="00776AAB">
      <w:pPr>
        <w:jc w:val="both"/>
        <w:rPr>
          <w:sz w:val="28"/>
          <w:szCs w:val="28"/>
        </w:rPr>
      </w:pPr>
      <w:r w:rsidRPr="00776AAB">
        <w:rPr>
          <w:sz w:val="28"/>
          <w:szCs w:val="28"/>
        </w:rPr>
        <w:t>Постановление вносит</w:t>
      </w:r>
    </w:p>
    <w:p w:rsidR="00776AAB" w:rsidRPr="00776AAB" w:rsidRDefault="00776AAB" w:rsidP="00776AAB">
      <w:pPr>
        <w:jc w:val="both"/>
        <w:rPr>
          <w:sz w:val="28"/>
          <w:szCs w:val="28"/>
        </w:rPr>
      </w:pPr>
      <w:r w:rsidRPr="00776AAB">
        <w:rPr>
          <w:sz w:val="28"/>
          <w:szCs w:val="28"/>
        </w:rPr>
        <w:t>Сектор экономики и финансов</w:t>
      </w:r>
    </w:p>
    <w:p w:rsidR="00776AAB" w:rsidRPr="00776AAB" w:rsidRDefault="00776AAB" w:rsidP="00776AAB">
      <w:pPr>
        <w:jc w:val="both"/>
        <w:rPr>
          <w:sz w:val="28"/>
          <w:szCs w:val="28"/>
        </w:rPr>
      </w:pPr>
    </w:p>
    <w:p w:rsidR="00776AAB" w:rsidRPr="00776AAB" w:rsidRDefault="00776AAB" w:rsidP="00776AAB">
      <w:pPr>
        <w:jc w:val="both"/>
        <w:rPr>
          <w:sz w:val="28"/>
          <w:szCs w:val="28"/>
        </w:rPr>
      </w:pPr>
    </w:p>
    <w:p w:rsidR="00776AAB" w:rsidRPr="00776AAB" w:rsidRDefault="00776AAB" w:rsidP="00776AAB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776AAB">
        <w:rPr>
          <w:sz w:val="28"/>
          <w:szCs w:val="28"/>
        </w:rPr>
        <w:t xml:space="preserve">Приложение </w:t>
      </w:r>
    </w:p>
    <w:p w:rsidR="00776AAB" w:rsidRPr="00776AAB" w:rsidRDefault="00776AAB" w:rsidP="00776AAB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776AAB">
        <w:rPr>
          <w:sz w:val="28"/>
          <w:szCs w:val="28"/>
        </w:rPr>
        <w:t>к постановлению</w:t>
      </w:r>
    </w:p>
    <w:p w:rsidR="00776AAB" w:rsidRPr="00776AAB" w:rsidRDefault="00776AAB" w:rsidP="00776AAB">
      <w:pPr>
        <w:autoSpaceDE w:val="0"/>
        <w:autoSpaceDN w:val="0"/>
        <w:adjustRightInd w:val="0"/>
        <w:ind w:left="6804"/>
        <w:jc w:val="center"/>
        <w:outlineLvl w:val="0"/>
      </w:pPr>
      <w:r w:rsidRPr="00776AAB">
        <w:rPr>
          <w:sz w:val="28"/>
          <w:szCs w:val="28"/>
        </w:rPr>
        <w:t>Администрации Зимовниковского сельского поселения</w:t>
      </w:r>
      <w:r w:rsidRPr="00776AAB">
        <w:t xml:space="preserve">                                                                                          </w:t>
      </w:r>
      <w:r w:rsidRPr="00776AAB">
        <w:rPr>
          <w:sz w:val="28"/>
          <w:szCs w:val="28"/>
        </w:rPr>
        <w:t xml:space="preserve">от  30.12.2019 № </w:t>
      </w:r>
      <w:r>
        <w:rPr>
          <w:sz w:val="28"/>
          <w:szCs w:val="28"/>
        </w:rPr>
        <w:t>510</w:t>
      </w:r>
    </w:p>
    <w:p w:rsidR="006B0310" w:rsidRPr="00AF7D2A" w:rsidRDefault="006B0310" w:rsidP="006B0310">
      <w:pPr>
        <w:ind w:left="-180"/>
        <w:rPr>
          <w:sz w:val="28"/>
          <w:szCs w:val="28"/>
        </w:rPr>
      </w:pPr>
    </w:p>
    <w:p w:rsidR="006B0310" w:rsidRPr="00D62FA5" w:rsidRDefault="006B0310" w:rsidP="006B0310">
      <w:pPr>
        <w:jc w:val="center"/>
        <w:rPr>
          <w:b/>
          <w:sz w:val="28"/>
          <w:szCs w:val="28"/>
        </w:rPr>
      </w:pPr>
      <w:r w:rsidRPr="00D62FA5">
        <w:rPr>
          <w:b/>
          <w:sz w:val="28"/>
          <w:szCs w:val="28"/>
        </w:rPr>
        <w:t xml:space="preserve">Порядок исполнения бюджета </w:t>
      </w:r>
      <w:r>
        <w:rPr>
          <w:b/>
          <w:sz w:val="28"/>
          <w:szCs w:val="28"/>
        </w:rPr>
        <w:t>Зимовниковского</w:t>
      </w:r>
      <w:r w:rsidRPr="00D62FA5">
        <w:rPr>
          <w:b/>
          <w:sz w:val="28"/>
          <w:szCs w:val="28"/>
        </w:rPr>
        <w:t xml:space="preserve">  </w:t>
      </w:r>
      <w:r w:rsidR="00776AAB">
        <w:rPr>
          <w:b/>
          <w:sz w:val="28"/>
          <w:szCs w:val="28"/>
        </w:rPr>
        <w:t>сельского поселения Зимовниковского района</w:t>
      </w:r>
      <w:r w:rsidRPr="00D62FA5">
        <w:rPr>
          <w:b/>
          <w:sz w:val="28"/>
          <w:szCs w:val="28"/>
        </w:rPr>
        <w:t xml:space="preserve"> по расходам</w:t>
      </w:r>
    </w:p>
    <w:p w:rsidR="006B0310" w:rsidRDefault="006B0310" w:rsidP="006B0310">
      <w:pPr>
        <w:ind w:firstLine="720"/>
        <w:jc w:val="center"/>
        <w:rPr>
          <w:b/>
          <w:sz w:val="28"/>
          <w:szCs w:val="28"/>
        </w:rPr>
      </w:pPr>
      <w:r w:rsidRPr="00D62FA5">
        <w:rPr>
          <w:b/>
          <w:sz w:val="28"/>
          <w:szCs w:val="28"/>
        </w:rPr>
        <w:t xml:space="preserve"> и источникам финансирования дефицита бюджета</w:t>
      </w:r>
      <w:r>
        <w:rPr>
          <w:b/>
          <w:sz w:val="28"/>
          <w:szCs w:val="28"/>
        </w:rPr>
        <w:t xml:space="preserve"> </w:t>
      </w:r>
    </w:p>
    <w:p w:rsidR="00776AAB" w:rsidRPr="00776AAB" w:rsidRDefault="00776AAB" w:rsidP="00776AA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776AAB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</w:p>
    <w:p w:rsidR="00776AAB" w:rsidRPr="00776AAB" w:rsidRDefault="00776AAB" w:rsidP="00776AAB">
      <w:pPr>
        <w:jc w:val="center"/>
        <w:rPr>
          <w:b/>
          <w:sz w:val="28"/>
          <w:szCs w:val="28"/>
        </w:rPr>
      </w:pPr>
      <w:r w:rsidRPr="00776AAB">
        <w:rPr>
          <w:b/>
          <w:sz w:val="28"/>
          <w:szCs w:val="28"/>
        </w:rPr>
        <w:t>Зимовниковского района</w:t>
      </w:r>
    </w:p>
    <w:p w:rsidR="006B0310" w:rsidRPr="00F1358D" w:rsidRDefault="006B0310" w:rsidP="006B0310">
      <w:pPr>
        <w:ind w:firstLine="540"/>
        <w:jc w:val="center"/>
        <w:rPr>
          <w:b/>
          <w:sz w:val="28"/>
          <w:szCs w:val="28"/>
        </w:rPr>
      </w:pPr>
    </w:p>
    <w:p w:rsidR="006B0310" w:rsidRPr="00F1358D" w:rsidRDefault="006B0310" w:rsidP="006B031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1358D">
        <w:rPr>
          <w:b/>
          <w:sz w:val="28"/>
          <w:szCs w:val="28"/>
        </w:rPr>
        <w:t>. Общие положения</w:t>
      </w:r>
    </w:p>
    <w:p w:rsidR="006B0310" w:rsidRPr="00F1358D" w:rsidRDefault="006B0310" w:rsidP="006B0310">
      <w:pPr>
        <w:ind w:firstLine="540"/>
        <w:jc w:val="center"/>
        <w:rPr>
          <w:b/>
          <w:sz w:val="28"/>
          <w:szCs w:val="28"/>
        </w:rPr>
      </w:pPr>
    </w:p>
    <w:p w:rsidR="006B0310" w:rsidRPr="00F1358D" w:rsidRDefault="006B0310" w:rsidP="00776AAB">
      <w:pPr>
        <w:ind w:firstLine="540"/>
        <w:jc w:val="both"/>
        <w:rPr>
          <w:sz w:val="28"/>
          <w:szCs w:val="28"/>
        </w:rPr>
      </w:pPr>
      <w:r w:rsidRPr="00F1358D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F1358D">
        <w:rPr>
          <w:sz w:val="28"/>
          <w:szCs w:val="28"/>
        </w:rPr>
        <w:t xml:space="preserve"> Исполнение </w:t>
      </w:r>
      <w:r w:rsidRPr="00FA5169">
        <w:rPr>
          <w:sz w:val="28"/>
          <w:szCs w:val="28"/>
        </w:rPr>
        <w:t xml:space="preserve">бюджета </w:t>
      </w:r>
      <w:r w:rsidR="00776AAB" w:rsidRPr="00776AAB">
        <w:rPr>
          <w:sz w:val="28"/>
          <w:szCs w:val="28"/>
        </w:rPr>
        <w:t>Зимовниковского сельского поселения</w:t>
      </w:r>
      <w:r w:rsidR="00776AAB">
        <w:rPr>
          <w:sz w:val="28"/>
          <w:szCs w:val="28"/>
        </w:rPr>
        <w:t xml:space="preserve"> </w:t>
      </w:r>
      <w:r w:rsidR="00776AAB" w:rsidRPr="00776AAB">
        <w:rPr>
          <w:sz w:val="28"/>
          <w:szCs w:val="28"/>
        </w:rPr>
        <w:t>Зимовниковского района</w:t>
      </w:r>
      <w:r w:rsidR="00776AAB">
        <w:rPr>
          <w:sz w:val="28"/>
          <w:szCs w:val="28"/>
        </w:rPr>
        <w:t xml:space="preserve"> </w:t>
      </w:r>
      <w:r w:rsidRPr="00FA5169">
        <w:rPr>
          <w:sz w:val="28"/>
          <w:szCs w:val="28"/>
        </w:rPr>
        <w:t>по</w:t>
      </w:r>
      <w:r w:rsidRPr="00F1358D">
        <w:rPr>
          <w:sz w:val="28"/>
          <w:szCs w:val="28"/>
        </w:rPr>
        <w:t xml:space="preserve"> расходам и источникам финансирования дефицита </w:t>
      </w:r>
      <w:r w:rsidR="00776AAB" w:rsidRPr="00776AAB">
        <w:rPr>
          <w:sz w:val="28"/>
          <w:szCs w:val="28"/>
        </w:rPr>
        <w:t>Зимовниковского сельского поселения</w:t>
      </w:r>
      <w:r w:rsidR="00776AAB">
        <w:rPr>
          <w:sz w:val="28"/>
          <w:szCs w:val="28"/>
        </w:rPr>
        <w:t xml:space="preserve"> </w:t>
      </w:r>
      <w:r w:rsidR="00776AAB" w:rsidRPr="00776AAB">
        <w:rPr>
          <w:sz w:val="28"/>
          <w:szCs w:val="28"/>
        </w:rPr>
        <w:t>Зимовниковского района</w:t>
      </w:r>
      <w:r w:rsidR="00776AAB">
        <w:rPr>
          <w:sz w:val="28"/>
          <w:szCs w:val="28"/>
        </w:rPr>
        <w:t xml:space="preserve"> </w:t>
      </w:r>
      <w:r w:rsidRPr="00FA5169">
        <w:rPr>
          <w:sz w:val="28"/>
          <w:szCs w:val="28"/>
        </w:rPr>
        <w:t>осуществляется</w:t>
      </w:r>
      <w:r w:rsidRPr="00F1358D">
        <w:rPr>
          <w:sz w:val="28"/>
          <w:szCs w:val="28"/>
        </w:rPr>
        <w:t xml:space="preserve"> в соответствии со статьями 161, 219, </w:t>
      </w:r>
      <w:r>
        <w:rPr>
          <w:sz w:val="28"/>
          <w:szCs w:val="28"/>
        </w:rPr>
        <w:t>219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и </w:t>
      </w:r>
      <w:r w:rsidRPr="00F1358D">
        <w:rPr>
          <w:sz w:val="28"/>
          <w:szCs w:val="28"/>
        </w:rPr>
        <w:t>226</w:t>
      </w:r>
      <w:r w:rsidRPr="00F1358D">
        <w:rPr>
          <w:sz w:val="28"/>
          <w:szCs w:val="28"/>
          <w:vertAlign w:val="superscript"/>
        </w:rPr>
        <w:t>1</w:t>
      </w:r>
      <w:r w:rsidRPr="00F1358D">
        <w:rPr>
          <w:sz w:val="28"/>
          <w:szCs w:val="28"/>
        </w:rPr>
        <w:t xml:space="preserve"> Бюджетного кодекса Российской Федерации на основании:</w:t>
      </w:r>
    </w:p>
    <w:p w:rsidR="006B0310" w:rsidRPr="00391EDA" w:rsidRDefault="006B0310" w:rsidP="006B0310">
      <w:pPr>
        <w:ind w:firstLine="540"/>
        <w:jc w:val="both"/>
        <w:rPr>
          <w:sz w:val="28"/>
          <w:szCs w:val="28"/>
        </w:rPr>
      </w:pPr>
      <w:r w:rsidRPr="00F1358D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F1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Зимовниковского </w:t>
      </w:r>
      <w:r w:rsidR="00776A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Pr="000219CC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 xml:space="preserve">, постановлений </w:t>
      </w:r>
      <w:r w:rsidRPr="00F135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Зимовниковского </w:t>
      </w:r>
      <w:r w:rsidR="00776AAB">
        <w:rPr>
          <w:sz w:val="28"/>
          <w:szCs w:val="28"/>
        </w:rPr>
        <w:t>сельского поселения</w:t>
      </w:r>
      <w:r w:rsidRPr="00F1358D">
        <w:rPr>
          <w:sz w:val="28"/>
          <w:szCs w:val="28"/>
        </w:rPr>
        <w:t xml:space="preserve"> определяющих объем</w:t>
      </w:r>
      <w:r>
        <w:rPr>
          <w:sz w:val="28"/>
          <w:szCs w:val="28"/>
        </w:rPr>
        <w:t>ы</w:t>
      </w:r>
      <w:r w:rsidRPr="00F1358D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и</w:t>
      </w:r>
      <w:r w:rsidRPr="00F1358D">
        <w:rPr>
          <w:sz w:val="28"/>
          <w:szCs w:val="28"/>
        </w:rPr>
        <w:t xml:space="preserve"> расходования средств </w:t>
      </w:r>
      <w:r w:rsidRPr="00391EDA">
        <w:rPr>
          <w:sz w:val="28"/>
          <w:szCs w:val="28"/>
        </w:rPr>
        <w:t xml:space="preserve">бюджета </w:t>
      </w:r>
      <w:r w:rsidR="0074136F">
        <w:rPr>
          <w:sz w:val="28"/>
          <w:szCs w:val="28"/>
        </w:rPr>
        <w:t xml:space="preserve">Зимовниковского </w:t>
      </w:r>
      <w:r w:rsidR="00776AAB">
        <w:rPr>
          <w:sz w:val="28"/>
          <w:szCs w:val="28"/>
        </w:rPr>
        <w:t>сельского поселения</w:t>
      </w:r>
      <w:r w:rsidRPr="00391EDA">
        <w:rPr>
          <w:sz w:val="28"/>
          <w:szCs w:val="28"/>
        </w:rPr>
        <w:t>.</w:t>
      </w:r>
    </w:p>
    <w:p w:rsidR="006B0310" w:rsidRPr="00F1358D" w:rsidRDefault="006B0310" w:rsidP="006B0310">
      <w:pPr>
        <w:ind w:firstLine="540"/>
        <w:jc w:val="both"/>
        <w:rPr>
          <w:sz w:val="28"/>
          <w:szCs w:val="28"/>
        </w:rPr>
      </w:pPr>
      <w:r w:rsidRPr="00F1358D">
        <w:rPr>
          <w:sz w:val="28"/>
          <w:szCs w:val="28"/>
        </w:rPr>
        <w:t>1</w:t>
      </w:r>
      <w:r>
        <w:rPr>
          <w:sz w:val="28"/>
          <w:szCs w:val="28"/>
        </w:rPr>
        <w:t xml:space="preserve">.1.2. Сводной бюджетной росписи </w:t>
      </w:r>
      <w:r w:rsidRPr="00F1358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Зимовниковского</w:t>
      </w:r>
      <w:r w:rsidRPr="00FA5169">
        <w:rPr>
          <w:sz w:val="28"/>
          <w:szCs w:val="28"/>
        </w:rPr>
        <w:t xml:space="preserve">  района</w:t>
      </w:r>
      <w:r w:rsidRPr="00F1358D">
        <w:rPr>
          <w:sz w:val="28"/>
          <w:szCs w:val="28"/>
        </w:rPr>
        <w:t>.</w:t>
      </w:r>
    </w:p>
    <w:p w:rsidR="006B0310" w:rsidRPr="00F1358D" w:rsidRDefault="006B0310" w:rsidP="006B0310">
      <w:pPr>
        <w:ind w:firstLine="540"/>
        <w:jc w:val="both"/>
        <w:rPr>
          <w:sz w:val="28"/>
          <w:szCs w:val="28"/>
        </w:rPr>
      </w:pPr>
      <w:r w:rsidRPr="00B22FC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22FC7">
        <w:rPr>
          <w:sz w:val="28"/>
          <w:szCs w:val="28"/>
        </w:rPr>
        <w:t xml:space="preserve">3. Бюджетных росписей главных распорядителей средств бюджета </w:t>
      </w:r>
      <w:r>
        <w:rPr>
          <w:sz w:val="28"/>
          <w:szCs w:val="28"/>
        </w:rPr>
        <w:t>Зимовниковского</w:t>
      </w:r>
      <w:r w:rsidRPr="00FA5169">
        <w:rPr>
          <w:sz w:val="28"/>
          <w:szCs w:val="28"/>
        </w:rPr>
        <w:t xml:space="preserve">  </w:t>
      </w:r>
      <w:r w:rsidR="00776AAB">
        <w:rPr>
          <w:sz w:val="28"/>
          <w:szCs w:val="28"/>
        </w:rPr>
        <w:t>сельского поселения</w:t>
      </w:r>
      <w:r w:rsidRPr="00FA5169">
        <w:rPr>
          <w:sz w:val="28"/>
          <w:szCs w:val="28"/>
        </w:rPr>
        <w:t xml:space="preserve"> </w:t>
      </w:r>
      <w:r w:rsidRPr="00B22FC7">
        <w:rPr>
          <w:sz w:val="28"/>
          <w:szCs w:val="28"/>
        </w:rPr>
        <w:t xml:space="preserve">(далее – главные распорядители) и главных администраторов источников финансирования дефицита бюджета </w:t>
      </w:r>
      <w:r>
        <w:rPr>
          <w:sz w:val="28"/>
          <w:szCs w:val="28"/>
        </w:rPr>
        <w:t>Зимовниковского</w:t>
      </w:r>
      <w:r w:rsidRPr="00FA5169">
        <w:rPr>
          <w:sz w:val="28"/>
          <w:szCs w:val="28"/>
        </w:rPr>
        <w:t xml:space="preserve">  </w:t>
      </w:r>
      <w:r w:rsidR="00776AAB">
        <w:rPr>
          <w:sz w:val="28"/>
          <w:szCs w:val="28"/>
        </w:rPr>
        <w:t>сельского поселения</w:t>
      </w:r>
      <w:r w:rsidRPr="00FA5169">
        <w:rPr>
          <w:sz w:val="28"/>
          <w:szCs w:val="28"/>
        </w:rPr>
        <w:t xml:space="preserve"> </w:t>
      </w:r>
      <w:r w:rsidRPr="00B22FC7">
        <w:rPr>
          <w:sz w:val="28"/>
          <w:szCs w:val="28"/>
        </w:rPr>
        <w:t xml:space="preserve">(далее – главные администраторы источников), </w:t>
      </w:r>
      <w:r w:rsidRPr="00EB18D7">
        <w:rPr>
          <w:sz w:val="28"/>
          <w:szCs w:val="28"/>
        </w:rPr>
        <w:t>бюджетных смет учреждений.</w:t>
      </w:r>
    </w:p>
    <w:p w:rsidR="006B0310" w:rsidRPr="00F1358D" w:rsidRDefault="006B0310" w:rsidP="006B0310">
      <w:pPr>
        <w:ind w:firstLine="540"/>
        <w:jc w:val="both"/>
        <w:rPr>
          <w:sz w:val="28"/>
          <w:szCs w:val="28"/>
        </w:rPr>
      </w:pPr>
      <w:r w:rsidRPr="00F1358D">
        <w:rPr>
          <w:sz w:val="28"/>
          <w:szCs w:val="28"/>
        </w:rPr>
        <w:t>1.</w:t>
      </w:r>
      <w:r>
        <w:rPr>
          <w:sz w:val="28"/>
          <w:szCs w:val="28"/>
        </w:rPr>
        <w:t>1.4</w:t>
      </w:r>
      <w:r w:rsidRPr="00F1358D">
        <w:rPr>
          <w:sz w:val="28"/>
          <w:szCs w:val="28"/>
        </w:rPr>
        <w:t>. Кассового плана бюджета</w:t>
      </w:r>
      <w:r>
        <w:rPr>
          <w:sz w:val="28"/>
          <w:szCs w:val="28"/>
        </w:rPr>
        <w:t xml:space="preserve"> Зимовниковского</w:t>
      </w:r>
      <w:r w:rsidRPr="00FA5169">
        <w:rPr>
          <w:sz w:val="28"/>
          <w:szCs w:val="28"/>
        </w:rPr>
        <w:t xml:space="preserve">  </w:t>
      </w:r>
      <w:r w:rsidR="00776A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кассовый план)</w:t>
      </w:r>
      <w:r w:rsidRPr="00F1358D">
        <w:rPr>
          <w:sz w:val="28"/>
          <w:szCs w:val="28"/>
        </w:rPr>
        <w:t>.</w:t>
      </w:r>
    </w:p>
    <w:p w:rsidR="006B0310" w:rsidRPr="00F1358D" w:rsidRDefault="006B0310" w:rsidP="006B03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358D">
        <w:rPr>
          <w:sz w:val="28"/>
          <w:szCs w:val="28"/>
        </w:rPr>
        <w:t xml:space="preserve">2. При исполнении бюджета </w:t>
      </w:r>
      <w:r>
        <w:rPr>
          <w:sz w:val="28"/>
          <w:szCs w:val="28"/>
        </w:rPr>
        <w:t>Зимовниковского</w:t>
      </w:r>
      <w:r w:rsidRPr="00FA5169">
        <w:rPr>
          <w:sz w:val="28"/>
          <w:szCs w:val="28"/>
        </w:rPr>
        <w:t xml:space="preserve">  </w:t>
      </w:r>
      <w:r w:rsidR="00776AAB">
        <w:rPr>
          <w:sz w:val="28"/>
          <w:szCs w:val="28"/>
        </w:rPr>
        <w:t>сельского поселения Зимовниковского района</w:t>
      </w:r>
      <w:r w:rsidRPr="00FA5169">
        <w:rPr>
          <w:sz w:val="28"/>
          <w:szCs w:val="28"/>
        </w:rPr>
        <w:t xml:space="preserve"> </w:t>
      </w:r>
      <w:r w:rsidR="0074136F">
        <w:rPr>
          <w:sz w:val="28"/>
          <w:szCs w:val="28"/>
        </w:rPr>
        <w:t xml:space="preserve">(далее – бюджета </w:t>
      </w:r>
      <w:r w:rsidR="00776AAB">
        <w:rPr>
          <w:sz w:val="28"/>
          <w:szCs w:val="28"/>
        </w:rPr>
        <w:t>сельского поселения</w:t>
      </w:r>
      <w:r w:rsidR="0074136F">
        <w:rPr>
          <w:sz w:val="28"/>
          <w:szCs w:val="28"/>
        </w:rPr>
        <w:t>)</w:t>
      </w:r>
      <w:r w:rsidR="00F07725">
        <w:rPr>
          <w:sz w:val="28"/>
          <w:szCs w:val="28"/>
        </w:rPr>
        <w:t xml:space="preserve"> </w:t>
      </w:r>
      <w:r w:rsidRPr="00F1358D">
        <w:rPr>
          <w:sz w:val="28"/>
          <w:szCs w:val="28"/>
        </w:rPr>
        <w:t xml:space="preserve">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</w:t>
      </w:r>
      <w:r>
        <w:rPr>
          <w:sz w:val="28"/>
          <w:szCs w:val="28"/>
        </w:rPr>
        <w:t>района</w:t>
      </w:r>
      <w:r w:rsidRPr="00F1358D">
        <w:rPr>
          <w:sz w:val="28"/>
          <w:szCs w:val="28"/>
        </w:rPr>
        <w:t>, иные социальные выплаты.</w:t>
      </w:r>
    </w:p>
    <w:p w:rsidR="006B0310" w:rsidRDefault="006B0310" w:rsidP="006B0310">
      <w:pPr>
        <w:ind w:firstLine="540"/>
        <w:jc w:val="both"/>
        <w:rPr>
          <w:b/>
          <w:sz w:val="28"/>
          <w:szCs w:val="28"/>
        </w:rPr>
      </w:pPr>
    </w:p>
    <w:p w:rsidR="006B0310" w:rsidRDefault="006B0310" w:rsidP="006B031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135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1358D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ринятие и </w:t>
      </w:r>
      <w:r w:rsidRPr="00F1358D">
        <w:rPr>
          <w:b/>
          <w:sz w:val="28"/>
          <w:szCs w:val="28"/>
        </w:rPr>
        <w:t xml:space="preserve">учет бюджетных </w:t>
      </w:r>
      <w:r>
        <w:rPr>
          <w:b/>
          <w:sz w:val="28"/>
          <w:szCs w:val="28"/>
        </w:rPr>
        <w:t xml:space="preserve">и денежных </w:t>
      </w:r>
      <w:r w:rsidRPr="00F1358D">
        <w:rPr>
          <w:b/>
          <w:sz w:val="28"/>
          <w:szCs w:val="28"/>
        </w:rPr>
        <w:t>обязательств</w:t>
      </w:r>
    </w:p>
    <w:p w:rsidR="006B0310" w:rsidRDefault="006B0310" w:rsidP="006B0310">
      <w:pPr>
        <w:ind w:firstLine="540"/>
        <w:jc w:val="both"/>
        <w:rPr>
          <w:b/>
          <w:sz w:val="28"/>
          <w:szCs w:val="28"/>
        </w:rPr>
      </w:pPr>
    </w:p>
    <w:p w:rsidR="009C03C9" w:rsidRDefault="006B0310" w:rsidP="006B0310">
      <w:pPr>
        <w:ind w:firstLine="540"/>
        <w:jc w:val="both"/>
        <w:rPr>
          <w:sz w:val="28"/>
          <w:szCs w:val="28"/>
        </w:rPr>
      </w:pPr>
      <w:r w:rsidRPr="00437204">
        <w:rPr>
          <w:sz w:val="28"/>
          <w:szCs w:val="28"/>
        </w:rPr>
        <w:t xml:space="preserve"> </w:t>
      </w:r>
      <w:r>
        <w:rPr>
          <w:sz w:val="28"/>
          <w:szCs w:val="28"/>
        </w:rPr>
        <w:t>Учет бюджетных</w:t>
      </w:r>
      <w:r w:rsidR="009C03C9">
        <w:rPr>
          <w:sz w:val="28"/>
          <w:szCs w:val="28"/>
        </w:rPr>
        <w:t xml:space="preserve"> и денежных</w:t>
      </w:r>
      <w:r>
        <w:rPr>
          <w:sz w:val="28"/>
          <w:szCs w:val="28"/>
        </w:rPr>
        <w:t xml:space="preserve"> обязательств </w:t>
      </w:r>
      <w:r w:rsidRPr="00FF3768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средств бюджета</w:t>
      </w:r>
      <w:r w:rsidRPr="00FA5169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осуществляется в следующем порядке</w:t>
      </w:r>
      <w:r w:rsidR="009C03C9">
        <w:rPr>
          <w:sz w:val="28"/>
          <w:szCs w:val="28"/>
        </w:rPr>
        <w:t xml:space="preserve">, установленном </w:t>
      </w:r>
      <w:r w:rsidR="00776AAB">
        <w:rPr>
          <w:sz w:val="28"/>
          <w:szCs w:val="28"/>
        </w:rPr>
        <w:t xml:space="preserve">постановлением </w:t>
      </w:r>
      <w:r w:rsidR="009C03C9">
        <w:rPr>
          <w:sz w:val="28"/>
          <w:szCs w:val="28"/>
        </w:rPr>
        <w:t xml:space="preserve">Администрации Зимовниковского </w:t>
      </w:r>
      <w:r w:rsidR="00776AAB">
        <w:rPr>
          <w:sz w:val="28"/>
          <w:szCs w:val="28"/>
        </w:rPr>
        <w:t>сельского поселения</w:t>
      </w:r>
      <w:r w:rsidR="009C03C9">
        <w:rPr>
          <w:sz w:val="28"/>
          <w:szCs w:val="28"/>
        </w:rPr>
        <w:t>.</w:t>
      </w:r>
    </w:p>
    <w:p w:rsidR="009C03C9" w:rsidRDefault="009C03C9" w:rsidP="006B0310">
      <w:pPr>
        <w:ind w:firstLine="540"/>
        <w:jc w:val="both"/>
        <w:rPr>
          <w:sz w:val="28"/>
          <w:szCs w:val="28"/>
        </w:rPr>
      </w:pPr>
    </w:p>
    <w:p w:rsidR="006B0310" w:rsidRDefault="009C03C9" w:rsidP="009C03C9">
      <w:pPr>
        <w:ind w:firstLine="540"/>
        <w:jc w:val="center"/>
        <w:rPr>
          <w:b/>
          <w:sz w:val="28"/>
          <w:szCs w:val="28"/>
        </w:rPr>
      </w:pPr>
      <w:r w:rsidRPr="009C03C9">
        <w:rPr>
          <w:b/>
          <w:sz w:val="28"/>
          <w:szCs w:val="28"/>
        </w:rPr>
        <w:t>3. Подтверждение денежных обязательств</w:t>
      </w:r>
    </w:p>
    <w:p w:rsidR="009C03C9" w:rsidRDefault="009C03C9" w:rsidP="009C03C9">
      <w:pPr>
        <w:ind w:firstLine="540"/>
        <w:jc w:val="center"/>
        <w:rPr>
          <w:b/>
          <w:sz w:val="28"/>
          <w:szCs w:val="28"/>
        </w:rPr>
      </w:pPr>
    </w:p>
    <w:p w:rsidR="009C03C9" w:rsidRDefault="009C03C9" w:rsidP="009C03C9">
      <w:pPr>
        <w:ind w:firstLine="540"/>
        <w:jc w:val="both"/>
        <w:rPr>
          <w:sz w:val="28"/>
          <w:szCs w:val="28"/>
        </w:rPr>
      </w:pPr>
      <w:r w:rsidRPr="009C03C9">
        <w:rPr>
          <w:sz w:val="28"/>
          <w:szCs w:val="28"/>
        </w:rPr>
        <w:t xml:space="preserve">Получатель средств </w:t>
      </w:r>
      <w:r w:rsidR="0074136F">
        <w:rPr>
          <w:sz w:val="28"/>
          <w:szCs w:val="28"/>
        </w:rPr>
        <w:t>бюджета</w:t>
      </w:r>
      <w:r w:rsidR="00776AAB">
        <w:rPr>
          <w:sz w:val="28"/>
          <w:szCs w:val="28"/>
        </w:rPr>
        <w:t xml:space="preserve"> сельского поселения</w:t>
      </w:r>
      <w:r w:rsidR="0074136F">
        <w:rPr>
          <w:sz w:val="28"/>
          <w:szCs w:val="28"/>
        </w:rPr>
        <w:t xml:space="preserve"> подтверждает обязанность оплатить за счет средств бюджета </w:t>
      </w:r>
      <w:r w:rsidR="00776AAB">
        <w:rPr>
          <w:sz w:val="28"/>
          <w:szCs w:val="28"/>
        </w:rPr>
        <w:t>сельского поселения</w:t>
      </w:r>
      <w:r w:rsidR="0074136F">
        <w:rPr>
          <w:sz w:val="28"/>
          <w:szCs w:val="28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74136F" w:rsidRDefault="0074136F" w:rsidP="009C03C9">
      <w:pPr>
        <w:ind w:firstLine="540"/>
        <w:jc w:val="both"/>
        <w:rPr>
          <w:sz w:val="28"/>
          <w:szCs w:val="28"/>
        </w:rPr>
      </w:pPr>
    </w:p>
    <w:p w:rsidR="0074136F" w:rsidRPr="0074136F" w:rsidRDefault="0074136F" w:rsidP="0074136F">
      <w:pPr>
        <w:ind w:firstLine="540"/>
        <w:jc w:val="center"/>
        <w:rPr>
          <w:b/>
          <w:sz w:val="28"/>
          <w:szCs w:val="28"/>
        </w:rPr>
      </w:pPr>
      <w:r w:rsidRPr="0074136F">
        <w:rPr>
          <w:b/>
          <w:sz w:val="28"/>
          <w:szCs w:val="28"/>
        </w:rPr>
        <w:t>4. Санкционирование оплаты денежных обязательств</w:t>
      </w:r>
    </w:p>
    <w:p w:rsidR="00F07725" w:rsidRDefault="0074136F" w:rsidP="00F077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</w:t>
      </w:r>
      <w:proofErr w:type="gramStart"/>
      <w:r>
        <w:rPr>
          <w:sz w:val="28"/>
          <w:szCs w:val="28"/>
        </w:rPr>
        <w:t xml:space="preserve">оплаты денежных обязательств получателей средств бюджета </w:t>
      </w:r>
      <w:r w:rsidR="00776AAB"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и главных администраторов источников финансирования дефицита бюджета </w:t>
      </w:r>
      <w:r w:rsidR="00776AAB">
        <w:rPr>
          <w:sz w:val="28"/>
          <w:szCs w:val="28"/>
        </w:rPr>
        <w:t>сельского поселения</w:t>
      </w:r>
      <w:r w:rsidR="00F07725">
        <w:rPr>
          <w:sz w:val="28"/>
          <w:szCs w:val="28"/>
        </w:rPr>
        <w:t xml:space="preserve"> осуществляется в порядке, установленном </w:t>
      </w:r>
      <w:r w:rsidR="00776AAB">
        <w:rPr>
          <w:sz w:val="28"/>
          <w:szCs w:val="28"/>
        </w:rPr>
        <w:t>постановлением Администрации Зимовниковского сельского поселения</w:t>
      </w:r>
      <w:r w:rsidR="00F07725">
        <w:rPr>
          <w:sz w:val="28"/>
          <w:szCs w:val="28"/>
        </w:rPr>
        <w:t>.</w:t>
      </w:r>
    </w:p>
    <w:p w:rsidR="006B0310" w:rsidRDefault="006B0310" w:rsidP="006B0310">
      <w:pPr>
        <w:ind w:firstLine="720"/>
        <w:jc w:val="both"/>
        <w:rPr>
          <w:b/>
          <w:sz w:val="28"/>
          <w:szCs w:val="28"/>
        </w:rPr>
      </w:pPr>
    </w:p>
    <w:p w:rsidR="006B0310" w:rsidRPr="0027340D" w:rsidRDefault="00F07725" w:rsidP="006B0310">
      <w:pPr>
        <w:ind w:firstLine="72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5</w:t>
      </w:r>
      <w:r w:rsidR="006B0310" w:rsidRPr="001E1648">
        <w:rPr>
          <w:b/>
          <w:snapToGrid w:val="0"/>
          <w:sz w:val="28"/>
          <w:szCs w:val="28"/>
        </w:rPr>
        <w:t xml:space="preserve">. Порядок </w:t>
      </w:r>
      <w:r>
        <w:rPr>
          <w:b/>
          <w:snapToGrid w:val="0"/>
          <w:sz w:val="28"/>
          <w:szCs w:val="28"/>
        </w:rPr>
        <w:t>исполнения</w:t>
      </w:r>
      <w:r w:rsidR="006B0310" w:rsidRPr="001E1648">
        <w:rPr>
          <w:b/>
          <w:snapToGrid w:val="0"/>
          <w:sz w:val="28"/>
          <w:szCs w:val="28"/>
        </w:rPr>
        <w:t xml:space="preserve"> денежных</w:t>
      </w:r>
      <w:r w:rsidR="006B0310">
        <w:rPr>
          <w:b/>
          <w:snapToGrid w:val="0"/>
          <w:sz w:val="28"/>
          <w:szCs w:val="28"/>
        </w:rPr>
        <w:t xml:space="preserve"> обязательств </w:t>
      </w:r>
    </w:p>
    <w:p w:rsidR="006B0310" w:rsidRPr="00F1358D" w:rsidRDefault="006B0310" w:rsidP="006B0310">
      <w:pPr>
        <w:pStyle w:val="a3"/>
        <w:jc w:val="center"/>
        <w:rPr>
          <w:b/>
          <w:snapToGrid w:val="0"/>
          <w:szCs w:val="28"/>
        </w:rPr>
      </w:pPr>
    </w:p>
    <w:p w:rsidR="006B0310" w:rsidRPr="003D673F" w:rsidRDefault="00F07725" w:rsidP="006B03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310" w:rsidRPr="00261EF0">
        <w:rPr>
          <w:sz w:val="28"/>
          <w:szCs w:val="28"/>
        </w:rPr>
        <w:t>.</w:t>
      </w:r>
      <w:r w:rsidR="006B0310">
        <w:rPr>
          <w:sz w:val="28"/>
          <w:szCs w:val="28"/>
        </w:rPr>
        <w:t>1.</w:t>
      </w:r>
      <w:r w:rsidR="006B0310" w:rsidRPr="00261EF0">
        <w:rPr>
          <w:sz w:val="28"/>
          <w:szCs w:val="28"/>
        </w:rPr>
        <w:t xml:space="preserve"> </w:t>
      </w:r>
      <w:r w:rsidR="00776AAB">
        <w:rPr>
          <w:sz w:val="28"/>
          <w:szCs w:val="28"/>
        </w:rPr>
        <w:t>Сектор экономики и финансов</w:t>
      </w:r>
      <w:r w:rsidR="006B0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Зимовниковского </w:t>
      </w:r>
      <w:r w:rsidR="00776A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</w:t>
      </w:r>
      <w:r w:rsidR="00776AAB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) </w:t>
      </w:r>
      <w:r w:rsidR="006B0310" w:rsidRPr="003D673F">
        <w:rPr>
          <w:sz w:val="28"/>
          <w:szCs w:val="28"/>
        </w:rPr>
        <w:t>осуществляет доведение главным распорядителям</w:t>
      </w:r>
      <w:r>
        <w:rPr>
          <w:sz w:val="28"/>
          <w:szCs w:val="28"/>
        </w:rPr>
        <w:t xml:space="preserve"> и получателям </w:t>
      </w:r>
      <w:proofErr w:type="gramStart"/>
      <w:r>
        <w:rPr>
          <w:sz w:val="28"/>
          <w:szCs w:val="28"/>
        </w:rPr>
        <w:t xml:space="preserve">средств бюджета </w:t>
      </w:r>
      <w:r w:rsidR="00776AAB">
        <w:rPr>
          <w:sz w:val="28"/>
          <w:szCs w:val="28"/>
        </w:rPr>
        <w:t>сельского поселения</w:t>
      </w:r>
      <w:r w:rsidR="006B0310" w:rsidRPr="003D673F">
        <w:rPr>
          <w:sz w:val="28"/>
          <w:szCs w:val="28"/>
        </w:rPr>
        <w:t xml:space="preserve"> предельных объемов оплаты денежных обязательств</w:t>
      </w:r>
      <w:proofErr w:type="gramEnd"/>
      <w:r w:rsidR="006B0310" w:rsidRPr="003D673F">
        <w:t xml:space="preserve"> </w:t>
      </w:r>
      <w:r w:rsidR="006B0310" w:rsidRPr="003D673F">
        <w:rPr>
          <w:sz w:val="28"/>
          <w:szCs w:val="28"/>
        </w:rPr>
        <w:t xml:space="preserve">с использованием информационной системы «Единая автоматизированная система управления общественными финансами в Ростовской области» </w:t>
      </w:r>
      <w:r w:rsidR="006B0310" w:rsidRPr="00BC30C1">
        <w:rPr>
          <w:sz w:val="28"/>
          <w:szCs w:val="28"/>
        </w:rPr>
        <w:t>(далее – ЕАС УОФ)</w:t>
      </w:r>
      <w:r w:rsidR="006B0310" w:rsidRPr="003D673F">
        <w:rPr>
          <w:sz w:val="28"/>
          <w:szCs w:val="28"/>
        </w:rPr>
        <w:t xml:space="preserve"> в следующем порядке. </w:t>
      </w:r>
    </w:p>
    <w:p w:rsidR="006B0310" w:rsidRDefault="006B0310" w:rsidP="006B031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725">
        <w:rPr>
          <w:sz w:val="28"/>
          <w:szCs w:val="28"/>
        </w:rPr>
        <w:t xml:space="preserve">5.1.1. </w:t>
      </w:r>
      <w:proofErr w:type="gramStart"/>
      <w:r>
        <w:rPr>
          <w:sz w:val="28"/>
          <w:szCs w:val="28"/>
        </w:rPr>
        <w:t xml:space="preserve">Специалист </w:t>
      </w:r>
      <w:r w:rsidR="000E3EC2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Pr="00AD4FB9">
        <w:rPr>
          <w:sz w:val="28"/>
          <w:szCs w:val="28"/>
        </w:rPr>
        <w:t>на</w:t>
      </w:r>
      <w:r w:rsidRPr="0031701E">
        <w:rPr>
          <w:sz w:val="28"/>
          <w:szCs w:val="28"/>
        </w:rPr>
        <w:t xml:space="preserve"> основании</w:t>
      </w:r>
      <w:r>
        <w:rPr>
          <w:sz w:val="28"/>
          <w:szCs w:val="28"/>
        </w:rPr>
        <w:t xml:space="preserve"> </w:t>
      </w:r>
      <w:r w:rsidRPr="00446CA4">
        <w:rPr>
          <w:sz w:val="28"/>
          <w:szCs w:val="28"/>
        </w:rPr>
        <w:t>прошедших контроль в соответствии с Порядком санкционирования оплаты денежных обязательств получателей средств бюджета</w:t>
      </w:r>
      <w:r w:rsidR="00342D03">
        <w:rPr>
          <w:sz w:val="28"/>
          <w:szCs w:val="28"/>
        </w:rPr>
        <w:t xml:space="preserve"> </w:t>
      </w:r>
      <w:r w:rsidR="000E3EC2">
        <w:rPr>
          <w:sz w:val="28"/>
          <w:szCs w:val="28"/>
        </w:rPr>
        <w:t>сельского поселения</w:t>
      </w:r>
      <w:r w:rsidRPr="00446CA4">
        <w:rPr>
          <w:sz w:val="28"/>
          <w:szCs w:val="28"/>
        </w:rPr>
        <w:t xml:space="preserve"> и главных </w:t>
      </w:r>
      <w:r>
        <w:rPr>
          <w:sz w:val="28"/>
          <w:szCs w:val="28"/>
        </w:rPr>
        <w:t>администраторов источников</w:t>
      </w:r>
      <w:r w:rsidR="00342D03">
        <w:rPr>
          <w:sz w:val="28"/>
          <w:szCs w:val="28"/>
        </w:rPr>
        <w:t xml:space="preserve"> финансирования дефицита бюджета </w:t>
      </w:r>
      <w:r w:rsidR="000E3EC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утвержден</w:t>
      </w:r>
      <w:r w:rsidR="00342D03">
        <w:rPr>
          <w:sz w:val="28"/>
          <w:szCs w:val="28"/>
        </w:rPr>
        <w:t xml:space="preserve">ным </w:t>
      </w:r>
      <w:r w:rsidR="000E3EC2">
        <w:rPr>
          <w:sz w:val="28"/>
          <w:szCs w:val="28"/>
        </w:rPr>
        <w:t>постановлением Администрации Зимовниковского сельского поселения</w:t>
      </w:r>
      <w:r>
        <w:rPr>
          <w:sz w:val="28"/>
          <w:szCs w:val="28"/>
        </w:rPr>
        <w:t xml:space="preserve">, </w:t>
      </w:r>
      <w:r w:rsidRPr="0031701E">
        <w:rPr>
          <w:sz w:val="28"/>
          <w:szCs w:val="28"/>
        </w:rPr>
        <w:t>заявок на оплату расходов</w:t>
      </w:r>
      <w:r w:rsidR="00342D03">
        <w:rPr>
          <w:sz w:val="28"/>
          <w:szCs w:val="28"/>
        </w:rPr>
        <w:t>, заявок на финансирование</w:t>
      </w:r>
      <w:r w:rsidRPr="0031701E">
        <w:rPr>
          <w:sz w:val="28"/>
          <w:szCs w:val="28"/>
        </w:rPr>
        <w:t xml:space="preserve"> формирует уведомления о предельных объемах финансирования (далее –</w:t>
      </w:r>
      <w:r>
        <w:rPr>
          <w:sz w:val="28"/>
          <w:szCs w:val="28"/>
        </w:rPr>
        <w:t xml:space="preserve"> </w:t>
      </w:r>
      <w:r w:rsidRPr="00AD4FB9">
        <w:rPr>
          <w:sz w:val="28"/>
          <w:szCs w:val="28"/>
        </w:rPr>
        <w:t>УПОФ)</w:t>
      </w:r>
      <w:r w:rsidRPr="0031701E">
        <w:rPr>
          <w:sz w:val="28"/>
          <w:szCs w:val="28"/>
        </w:rPr>
        <w:t xml:space="preserve"> по расходам</w:t>
      </w:r>
      <w:r>
        <w:rPr>
          <w:sz w:val="28"/>
          <w:szCs w:val="28"/>
        </w:rPr>
        <w:t>:</w:t>
      </w:r>
      <w:proofErr w:type="gramEnd"/>
    </w:p>
    <w:p w:rsidR="006B0310" w:rsidRDefault="006B0310" w:rsidP="006B031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01E">
        <w:rPr>
          <w:sz w:val="28"/>
          <w:szCs w:val="28"/>
        </w:rPr>
        <w:t xml:space="preserve"> за сч</w:t>
      </w:r>
      <w:r>
        <w:rPr>
          <w:sz w:val="28"/>
          <w:szCs w:val="28"/>
        </w:rPr>
        <w:t>ет средств бюджета</w:t>
      </w:r>
      <w:r w:rsidR="00342D03">
        <w:rPr>
          <w:sz w:val="28"/>
          <w:szCs w:val="28"/>
        </w:rPr>
        <w:t xml:space="preserve"> </w:t>
      </w:r>
      <w:r w:rsidR="000E3EC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1701E">
        <w:rPr>
          <w:sz w:val="28"/>
          <w:szCs w:val="28"/>
        </w:rPr>
        <w:t>в пределах остатка средств на едином счете бюджета</w:t>
      </w:r>
      <w:r w:rsidR="00342D03">
        <w:rPr>
          <w:sz w:val="28"/>
          <w:szCs w:val="28"/>
        </w:rPr>
        <w:t xml:space="preserve"> </w:t>
      </w:r>
      <w:r w:rsidR="000E3EC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доступного к распределению;</w:t>
      </w:r>
    </w:p>
    <w:p w:rsidR="006B0310" w:rsidRDefault="006B0310" w:rsidP="006B0310">
      <w:pPr>
        <w:widowControl w:val="0"/>
        <w:ind w:firstLine="720"/>
        <w:jc w:val="both"/>
        <w:rPr>
          <w:sz w:val="28"/>
          <w:szCs w:val="28"/>
        </w:rPr>
      </w:pPr>
      <w:r w:rsidRPr="00AD4FB9">
        <w:rPr>
          <w:sz w:val="28"/>
          <w:szCs w:val="28"/>
        </w:rPr>
        <w:t>- за счет целевых сре</w:t>
      </w:r>
      <w:proofErr w:type="gramStart"/>
      <w:r w:rsidRPr="00AD4FB9">
        <w:rPr>
          <w:sz w:val="28"/>
          <w:szCs w:val="28"/>
        </w:rPr>
        <w:t>дств в пр</w:t>
      </w:r>
      <w:proofErr w:type="gramEnd"/>
      <w:r w:rsidRPr="00AD4FB9">
        <w:rPr>
          <w:sz w:val="28"/>
          <w:szCs w:val="28"/>
        </w:rPr>
        <w:t xml:space="preserve">еделах остатков целевых средств или неиспользованных лимитов бюджетных обязательств, </w:t>
      </w:r>
      <w:r w:rsidR="00342D03" w:rsidRPr="00AD4FB9">
        <w:rPr>
          <w:sz w:val="28"/>
          <w:szCs w:val="28"/>
        </w:rPr>
        <w:t>бюджетных обязательств</w:t>
      </w:r>
      <w:r w:rsidR="00342D03">
        <w:rPr>
          <w:sz w:val="28"/>
          <w:szCs w:val="28"/>
        </w:rPr>
        <w:t xml:space="preserve"> и предельных объемов финансирования,</w:t>
      </w:r>
      <w:r w:rsidR="00342D03" w:rsidRPr="00AD4FB9">
        <w:rPr>
          <w:sz w:val="28"/>
          <w:szCs w:val="28"/>
        </w:rPr>
        <w:t xml:space="preserve"> </w:t>
      </w:r>
      <w:r w:rsidRPr="00AD4FB9">
        <w:rPr>
          <w:sz w:val="28"/>
          <w:szCs w:val="28"/>
        </w:rPr>
        <w:t xml:space="preserve">отраженных на лицевых счетах по переданным полномочиям получателей </w:t>
      </w:r>
      <w:r w:rsidRPr="00002BF3">
        <w:rPr>
          <w:sz w:val="28"/>
          <w:szCs w:val="28"/>
        </w:rPr>
        <w:t>средств федерального бюджет</w:t>
      </w:r>
      <w:r w:rsidR="000B4BAF">
        <w:rPr>
          <w:sz w:val="28"/>
          <w:szCs w:val="28"/>
        </w:rPr>
        <w:t>а</w:t>
      </w:r>
      <w:r w:rsidRPr="00002BF3">
        <w:rPr>
          <w:sz w:val="28"/>
          <w:szCs w:val="28"/>
        </w:rPr>
        <w:t>.</w:t>
      </w:r>
    </w:p>
    <w:p w:rsidR="006B0310" w:rsidRPr="00725422" w:rsidRDefault="00342D03" w:rsidP="005A089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6B0310" w:rsidRPr="00725422">
        <w:rPr>
          <w:sz w:val="28"/>
          <w:szCs w:val="28"/>
        </w:rPr>
        <w:t>В случае возникновения временного кассового разрыва при исполнении кассового плана текущего месяца формирование проекта доведения предельных объемов оплаты денежных обязательств осуществляется в соответствии с очередностью, установленной пунктом 1.2 настоящего Порядка.</w:t>
      </w:r>
    </w:p>
    <w:p w:rsidR="006B0310" w:rsidRDefault="006B0310" w:rsidP="006B0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28BF">
        <w:rPr>
          <w:sz w:val="28"/>
          <w:szCs w:val="28"/>
        </w:rPr>
        <w:t xml:space="preserve">роект доведения предельных объемов оплаты денежных обязательств и </w:t>
      </w:r>
      <w:r w:rsidRPr="00AD4FB9">
        <w:rPr>
          <w:sz w:val="28"/>
          <w:szCs w:val="28"/>
        </w:rPr>
        <w:t xml:space="preserve">УПОФ </w:t>
      </w:r>
      <w:r w:rsidRPr="002028BF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ся на </w:t>
      </w:r>
      <w:r w:rsidRPr="002028BF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2028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утверждение и санкционирование </w:t>
      </w:r>
      <w:r w:rsidR="000E3EC2">
        <w:rPr>
          <w:sz w:val="28"/>
          <w:szCs w:val="28"/>
        </w:rPr>
        <w:t>начальнику сектора экономики и финансов</w:t>
      </w:r>
      <w:r>
        <w:rPr>
          <w:sz w:val="28"/>
          <w:szCs w:val="28"/>
        </w:rPr>
        <w:t>.</w:t>
      </w:r>
    </w:p>
    <w:p w:rsidR="006B0310" w:rsidRPr="0031701E" w:rsidRDefault="005A089D" w:rsidP="006B031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6B0310" w:rsidRPr="0031701E">
        <w:rPr>
          <w:sz w:val="28"/>
          <w:szCs w:val="28"/>
        </w:rPr>
        <w:t xml:space="preserve"> Санкционирование оплаты денежных обязательств осуществляется </w:t>
      </w:r>
      <w:r w:rsidR="000E3EC2">
        <w:rPr>
          <w:sz w:val="28"/>
          <w:szCs w:val="28"/>
        </w:rPr>
        <w:t>начальником сектора экономики и финансов</w:t>
      </w:r>
      <w:r w:rsidR="006B0310" w:rsidRPr="0031701E">
        <w:rPr>
          <w:sz w:val="28"/>
          <w:szCs w:val="28"/>
        </w:rPr>
        <w:t xml:space="preserve"> путем проставления электронной подписи на </w:t>
      </w:r>
      <w:r w:rsidR="006B0310" w:rsidRPr="00AD4FB9">
        <w:rPr>
          <w:sz w:val="28"/>
          <w:szCs w:val="28"/>
        </w:rPr>
        <w:t>УПОФ</w:t>
      </w:r>
      <w:r w:rsidR="006B0310" w:rsidRPr="0031701E">
        <w:rPr>
          <w:sz w:val="28"/>
          <w:szCs w:val="28"/>
        </w:rPr>
        <w:t>.</w:t>
      </w:r>
    </w:p>
    <w:p w:rsidR="006B0310" w:rsidRPr="006C5FA6" w:rsidRDefault="005A089D" w:rsidP="006B03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proofErr w:type="gramStart"/>
      <w:r w:rsidR="006B0310" w:rsidRPr="0031701E">
        <w:rPr>
          <w:sz w:val="28"/>
          <w:szCs w:val="28"/>
        </w:rPr>
        <w:t>В соответствии с утвержденным проектом доведения</w:t>
      </w:r>
      <w:r w:rsidR="006B0310" w:rsidRPr="0031701E">
        <w:rPr>
          <w:snapToGrid w:val="0"/>
          <w:sz w:val="28"/>
          <w:szCs w:val="28"/>
        </w:rPr>
        <w:t xml:space="preserve"> </w:t>
      </w:r>
      <w:r w:rsidR="006B0310" w:rsidRPr="0031701E">
        <w:rPr>
          <w:sz w:val="28"/>
          <w:szCs w:val="28"/>
        </w:rPr>
        <w:t xml:space="preserve">предельных </w:t>
      </w:r>
      <w:r w:rsidR="006B0310" w:rsidRPr="0031701E">
        <w:rPr>
          <w:sz w:val="28"/>
          <w:szCs w:val="28"/>
        </w:rPr>
        <w:lastRenderedPageBreak/>
        <w:t>объемов оплаты денежных обязательств</w:t>
      </w:r>
      <w:r w:rsidR="006B0310" w:rsidRPr="0031701E">
        <w:t xml:space="preserve"> </w:t>
      </w:r>
      <w:r w:rsidR="006B0310" w:rsidRPr="0031701E">
        <w:rPr>
          <w:sz w:val="28"/>
          <w:szCs w:val="28"/>
        </w:rPr>
        <w:t>и н</w:t>
      </w:r>
      <w:r w:rsidR="006B0310" w:rsidRPr="0031701E">
        <w:rPr>
          <w:bCs/>
          <w:sz w:val="28"/>
          <w:szCs w:val="28"/>
        </w:rPr>
        <w:t>а основании с</w:t>
      </w:r>
      <w:r w:rsidR="006B0310" w:rsidRPr="0031701E">
        <w:rPr>
          <w:sz w:val="28"/>
          <w:szCs w:val="28"/>
        </w:rPr>
        <w:t>анкционированных</w:t>
      </w:r>
      <w:r w:rsidR="006B0310">
        <w:rPr>
          <w:sz w:val="28"/>
          <w:szCs w:val="28"/>
        </w:rPr>
        <w:t xml:space="preserve"> </w:t>
      </w:r>
      <w:r w:rsidR="006B0310" w:rsidRPr="00AD4FB9">
        <w:rPr>
          <w:sz w:val="28"/>
          <w:szCs w:val="28"/>
        </w:rPr>
        <w:t>УПОФ</w:t>
      </w:r>
      <w:r w:rsidR="006B0310">
        <w:rPr>
          <w:sz w:val="28"/>
          <w:szCs w:val="28"/>
        </w:rPr>
        <w:t xml:space="preserve"> </w:t>
      </w:r>
      <w:r w:rsidR="006B0310" w:rsidRPr="00B801A9">
        <w:t xml:space="preserve"> </w:t>
      </w:r>
      <w:r w:rsidR="006B0310" w:rsidRPr="000F34C4">
        <w:rPr>
          <w:sz w:val="28"/>
          <w:szCs w:val="28"/>
        </w:rPr>
        <w:t>с</w:t>
      </w:r>
      <w:r w:rsidR="006B0310">
        <w:rPr>
          <w:sz w:val="28"/>
          <w:szCs w:val="28"/>
        </w:rPr>
        <w:t xml:space="preserve">пециалист </w:t>
      </w:r>
      <w:r w:rsidR="000E3EC2">
        <w:rPr>
          <w:sz w:val="28"/>
          <w:szCs w:val="28"/>
        </w:rPr>
        <w:t>сектора экономики и финансов</w:t>
      </w:r>
      <w:r w:rsidR="006B0310">
        <w:rPr>
          <w:sz w:val="28"/>
          <w:szCs w:val="28"/>
        </w:rPr>
        <w:t xml:space="preserve"> в </w:t>
      </w:r>
      <w:r w:rsidR="006B0310" w:rsidRPr="000F34C4">
        <w:rPr>
          <w:sz w:val="28"/>
          <w:szCs w:val="28"/>
        </w:rPr>
        <w:t>соответствии со своими служебными обязанностями</w:t>
      </w:r>
      <w:r w:rsidR="006B0310" w:rsidRPr="009B4037">
        <w:rPr>
          <w:sz w:val="28"/>
          <w:szCs w:val="28"/>
        </w:rPr>
        <w:t xml:space="preserve"> </w:t>
      </w:r>
      <w:r w:rsidR="006B0310" w:rsidRPr="006C5FA6">
        <w:rPr>
          <w:sz w:val="28"/>
          <w:szCs w:val="28"/>
        </w:rPr>
        <w:t xml:space="preserve">по расходам за счет целевых </w:t>
      </w:r>
      <w:r w:rsidR="00CD5993">
        <w:rPr>
          <w:sz w:val="28"/>
          <w:szCs w:val="28"/>
        </w:rPr>
        <w:t xml:space="preserve">федеральных, областных </w:t>
      </w:r>
      <w:r w:rsidR="006B0310" w:rsidRPr="006C5FA6">
        <w:rPr>
          <w:sz w:val="28"/>
          <w:szCs w:val="28"/>
        </w:rPr>
        <w:t>средств</w:t>
      </w:r>
      <w:r w:rsidR="006B0310" w:rsidRPr="009B4037">
        <w:rPr>
          <w:sz w:val="28"/>
          <w:szCs w:val="28"/>
        </w:rPr>
        <w:t xml:space="preserve"> </w:t>
      </w:r>
      <w:r w:rsidR="006B0310">
        <w:rPr>
          <w:sz w:val="28"/>
          <w:szCs w:val="28"/>
        </w:rPr>
        <w:t xml:space="preserve">и </w:t>
      </w:r>
      <w:r w:rsidR="006B0310" w:rsidRPr="006C5FA6">
        <w:rPr>
          <w:sz w:val="28"/>
          <w:szCs w:val="28"/>
        </w:rPr>
        <w:t xml:space="preserve">средств </w:t>
      </w:r>
      <w:r w:rsidR="00BC0E18">
        <w:rPr>
          <w:sz w:val="28"/>
          <w:szCs w:val="28"/>
        </w:rPr>
        <w:t xml:space="preserve">бюджета </w:t>
      </w:r>
      <w:r w:rsidR="000E3EC2">
        <w:rPr>
          <w:sz w:val="28"/>
          <w:szCs w:val="28"/>
        </w:rPr>
        <w:t>сельского поселения</w:t>
      </w:r>
      <w:r w:rsidR="006B0310" w:rsidRPr="006C5FA6">
        <w:rPr>
          <w:sz w:val="28"/>
          <w:szCs w:val="28"/>
        </w:rPr>
        <w:t xml:space="preserve"> формирует расходные расписания для доведения </w:t>
      </w:r>
      <w:r w:rsidR="00CD5993">
        <w:rPr>
          <w:sz w:val="28"/>
          <w:szCs w:val="28"/>
        </w:rPr>
        <w:t xml:space="preserve">(отзыва) </w:t>
      </w:r>
      <w:r w:rsidR="006B0310" w:rsidRPr="006C5FA6">
        <w:rPr>
          <w:sz w:val="28"/>
          <w:szCs w:val="28"/>
        </w:rPr>
        <w:t xml:space="preserve">предельных объемов оплаты денежных обязательств на лицевые счета главных распорядителей </w:t>
      </w:r>
      <w:r w:rsidR="006B0310" w:rsidRPr="00002BF3">
        <w:rPr>
          <w:sz w:val="28"/>
          <w:szCs w:val="28"/>
        </w:rPr>
        <w:t>и получателей</w:t>
      </w:r>
      <w:r w:rsidR="006B0310" w:rsidRPr="006C5FA6">
        <w:rPr>
          <w:sz w:val="28"/>
          <w:szCs w:val="28"/>
        </w:rPr>
        <w:t xml:space="preserve"> бюджетны</w:t>
      </w:r>
      <w:r w:rsidR="006B0310">
        <w:rPr>
          <w:sz w:val="28"/>
          <w:szCs w:val="28"/>
        </w:rPr>
        <w:t>х средств</w:t>
      </w:r>
      <w:proofErr w:type="gramEnd"/>
      <w:r w:rsidR="006B0310">
        <w:rPr>
          <w:sz w:val="28"/>
          <w:szCs w:val="28"/>
        </w:rPr>
        <w:t>, открытые в УФК по РО.</w:t>
      </w:r>
    </w:p>
    <w:p w:rsidR="006B0310" w:rsidRDefault="00CD5993" w:rsidP="006B031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r w:rsidR="006B0310" w:rsidRPr="006C5FA6">
        <w:rPr>
          <w:sz w:val="28"/>
          <w:szCs w:val="28"/>
        </w:rPr>
        <w:t>Доведение</w:t>
      </w:r>
      <w:r w:rsidR="006B0310" w:rsidRPr="006C5FA6">
        <w:rPr>
          <w:snapToGrid w:val="0"/>
          <w:sz w:val="28"/>
          <w:szCs w:val="28"/>
        </w:rPr>
        <w:t xml:space="preserve"> </w:t>
      </w:r>
      <w:r w:rsidR="006B0310" w:rsidRPr="006C5FA6">
        <w:rPr>
          <w:sz w:val="28"/>
          <w:szCs w:val="28"/>
        </w:rPr>
        <w:t xml:space="preserve">предельных объемов оплаты денежных обязательств осуществляется в пределах остатка средств на едином счете </w:t>
      </w:r>
      <w:r w:rsidR="00BC0E18">
        <w:rPr>
          <w:sz w:val="28"/>
          <w:szCs w:val="28"/>
        </w:rPr>
        <w:t xml:space="preserve">бюджета </w:t>
      </w:r>
      <w:r w:rsidR="000E3EC2">
        <w:rPr>
          <w:sz w:val="28"/>
          <w:szCs w:val="28"/>
        </w:rPr>
        <w:t>сельского поселения</w:t>
      </w:r>
      <w:r w:rsidR="006B0310" w:rsidRPr="006C5FA6">
        <w:rPr>
          <w:sz w:val="28"/>
          <w:szCs w:val="28"/>
        </w:rPr>
        <w:t>, доступного к распределению, с учетом очередности расходов, установленных пунктом 1.2 настоящего порядка.</w:t>
      </w:r>
    </w:p>
    <w:p w:rsidR="00831AE4" w:rsidRPr="00831AE4" w:rsidRDefault="00CD5993" w:rsidP="00831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E4">
        <w:rPr>
          <w:sz w:val="28"/>
          <w:szCs w:val="28"/>
        </w:rPr>
        <w:t xml:space="preserve">5.2. </w:t>
      </w:r>
      <w:r w:rsidR="00831AE4" w:rsidRPr="00831AE4">
        <w:rPr>
          <w:sz w:val="28"/>
          <w:szCs w:val="28"/>
        </w:rPr>
        <w:t>На основании доведенных предельных объемов оплаты денежных обязательств на лицевые счета главных распорядителей и получателей бюджетных средств, для осуществления операций по кассовым выплатам, получатели бюджетных средств направляют в Отделение № 42 УФК по РО заявки на кассовый расход в порядке, установленном Федеральным казначейством.</w:t>
      </w:r>
    </w:p>
    <w:p w:rsidR="006B0310" w:rsidRDefault="00D26DAC" w:rsidP="001E58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E4">
        <w:rPr>
          <w:sz w:val="28"/>
          <w:szCs w:val="28"/>
        </w:rPr>
        <w:t xml:space="preserve">5.3. </w:t>
      </w:r>
      <w:r w:rsidR="006B0310" w:rsidRPr="00831AE4">
        <w:rPr>
          <w:sz w:val="28"/>
          <w:szCs w:val="28"/>
        </w:rPr>
        <w:t>В случае получения из</w:t>
      </w:r>
      <w:r w:rsidR="006B0310" w:rsidRPr="00831AE4">
        <w:rPr>
          <w:i/>
          <w:sz w:val="28"/>
          <w:szCs w:val="28"/>
        </w:rPr>
        <w:t xml:space="preserve"> </w:t>
      </w:r>
      <w:r w:rsidR="006B0310" w:rsidRPr="00831AE4">
        <w:rPr>
          <w:sz w:val="28"/>
          <w:szCs w:val="28"/>
        </w:rPr>
        <w:t xml:space="preserve">Отделения № 42 УФК по РО протокола об аннулированных расходных расписаниях, платежных поручениях, </w:t>
      </w:r>
      <w:r w:rsidR="001E5820" w:rsidRPr="00831AE4">
        <w:rPr>
          <w:sz w:val="28"/>
          <w:szCs w:val="28"/>
        </w:rPr>
        <w:t xml:space="preserve">специалист </w:t>
      </w:r>
      <w:r w:rsidR="000E3EC2">
        <w:rPr>
          <w:sz w:val="28"/>
          <w:szCs w:val="28"/>
        </w:rPr>
        <w:t>сектора экономики и финансов</w:t>
      </w:r>
      <w:r w:rsidR="001E5820" w:rsidRPr="00831AE4">
        <w:rPr>
          <w:sz w:val="28"/>
          <w:szCs w:val="28"/>
        </w:rPr>
        <w:t xml:space="preserve"> </w:t>
      </w:r>
      <w:r w:rsidR="006B0310" w:rsidRPr="00831AE4">
        <w:rPr>
          <w:sz w:val="28"/>
          <w:szCs w:val="28"/>
        </w:rPr>
        <w:t>осуществляет отказ в ЕАС УОФ с указанием причин отказа</w:t>
      </w:r>
      <w:r w:rsidR="001E5820" w:rsidRPr="00831AE4">
        <w:rPr>
          <w:sz w:val="28"/>
          <w:szCs w:val="28"/>
        </w:rPr>
        <w:t xml:space="preserve"> заявок на оплату расходов, заявок на финансирование и платежных поручений.</w:t>
      </w:r>
      <w:r w:rsidR="006B0310" w:rsidRPr="006C5FA6">
        <w:rPr>
          <w:sz w:val="28"/>
          <w:szCs w:val="28"/>
        </w:rPr>
        <w:t xml:space="preserve"> </w:t>
      </w:r>
    </w:p>
    <w:p w:rsidR="006B0310" w:rsidRPr="006C5FA6" w:rsidRDefault="001E5820" w:rsidP="006B03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310" w:rsidRPr="006C5FA6">
        <w:rPr>
          <w:sz w:val="28"/>
          <w:szCs w:val="28"/>
        </w:rPr>
        <w:t>.</w:t>
      </w:r>
      <w:r w:rsidR="00831AE4">
        <w:rPr>
          <w:sz w:val="28"/>
          <w:szCs w:val="28"/>
        </w:rPr>
        <w:t>4</w:t>
      </w:r>
      <w:r w:rsidR="006B0310" w:rsidRPr="006C5FA6">
        <w:rPr>
          <w:sz w:val="28"/>
          <w:szCs w:val="28"/>
        </w:rPr>
        <w:t>. 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</w:t>
      </w:r>
      <w:r w:rsidR="000E3EC2">
        <w:rPr>
          <w:sz w:val="28"/>
          <w:szCs w:val="28"/>
        </w:rPr>
        <w:t xml:space="preserve">жа формируется и направляется </w:t>
      </w:r>
      <w:r w:rsidR="006B0310" w:rsidRPr="006C5FA6">
        <w:rPr>
          <w:sz w:val="28"/>
          <w:szCs w:val="28"/>
        </w:rPr>
        <w:t xml:space="preserve">заявка на оплату расходов с типом операции «Без доведения объемов финансирования». </w:t>
      </w:r>
    </w:p>
    <w:p w:rsidR="006B0310" w:rsidRPr="00AD4FB9" w:rsidRDefault="006B0310" w:rsidP="006B03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осуществляется отзыв </w:t>
      </w:r>
      <w:r w:rsidRPr="00AD4FB9">
        <w:rPr>
          <w:sz w:val="28"/>
          <w:szCs w:val="28"/>
        </w:rPr>
        <w:t>предельных объемов оплаты денежных обязательств</w:t>
      </w:r>
      <w:r>
        <w:rPr>
          <w:sz w:val="28"/>
          <w:szCs w:val="28"/>
        </w:rPr>
        <w:t xml:space="preserve"> в порядке, установленном пунктом </w:t>
      </w:r>
      <w:r w:rsidR="001E58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E5820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Порядка.</w:t>
      </w:r>
    </w:p>
    <w:p w:rsidR="006B0310" w:rsidRPr="00AD4FB9" w:rsidRDefault="001E5820" w:rsidP="006B0310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310">
        <w:rPr>
          <w:sz w:val="28"/>
          <w:szCs w:val="28"/>
        </w:rPr>
        <w:t>.</w:t>
      </w:r>
      <w:r w:rsidR="00831AE4">
        <w:rPr>
          <w:sz w:val="28"/>
          <w:szCs w:val="28"/>
        </w:rPr>
        <w:t>5</w:t>
      </w:r>
      <w:r w:rsidR="006B0310" w:rsidRPr="00AD4FB9">
        <w:rPr>
          <w:sz w:val="28"/>
          <w:szCs w:val="28"/>
        </w:rPr>
        <w:t>. Отзыв доведенных главным распорядителям предельных объемов оплаты денежных обязательств  осуществляется на основании распоряжений на возврат финансирования.</w:t>
      </w:r>
    </w:p>
    <w:p w:rsidR="006B0310" w:rsidRPr="006C5FA6" w:rsidRDefault="006B0310" w:rsidP="006B0310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 w:rsidRPr="00AD4FB9">
        <w:rPr>
          <w:sz w:val="28"/>
          <w:szCs w:val="28"/>
        </w:rPr>
        <w:t xml:space="preserve">Главные распорядители формируют и направляют в </w:t>
      </w:r>
      <w:r w:rsidR="000E3EC2">
        <w:rPr>
          <w:sz w:val="28"/>
          <w:szCs w:val="28"/>
        </w:rPr>
        <w:t>сектор экономики и финансов</w:t>
      </w:r>
      <w:r w:rsidRPr="00AD4FB9">
        <w:rPr>
          <w:sz w:val="28"/>
          <w:szCs w:val="28"/>
        </w:rPr>
        <w:t xml:space="preserve"> распоряжения на возврат финансирования с указанием в поле «</w:t>
      </w:r>
      <w:r w:rsidRPr="005C440E">
        <w:rPr>
          <w:sz w:val="28"/>
          <w:szCs w:val="28"/>
        </w:rPr>
        <w:t>О</w:t>
      </w:r>
      <w:r w:rsidRPr="00AD4FB9">
        <w:rPr>
          <w:sz w:val="28"/>
          <w:szCs w:val="28"/>
        </w:rPr>
        <w:t>снование</w:t>
      </w:r>
      <w:r w:rsidRPr="0031701E">
        <w:rPr>
          <w:sz w:val="28"/>
          <w:szCs w:val="28"/>
        </w:rPr>
        <w:t xml:space="preserve">» причин отзыва </w:t>
      </w:r>
      <w:r>
        <w:rPr>
          <w:sz w:val="28"/>
          <w:szCs w:val="28"/>
        </w:rPr>
        <w:t xml:space="preserve">и </w:t>
      </w:r>
      <w:r w:rsidRPr="006C5FA6">
        <w:rPr>
          <w:sz w:val="28"/>
          <w:szCs w:val="28"/>
        </w:rPr>
        <w:t>реквизитов уведомления о возврате сре</w:t>
      </w:r>
      <w:proofErr w:type="gramStart"/>
      <w:r w:rsidRPr="006C5FA6">
        <w:rPr>
          <w:sz w:val="28"/>
          <w:szCs w:val="28"/>
        </w:rPr>
        <w:t>дств в б</w:t>
      </w:r>
      <w:proofErr w:type="gramEnd"/>
      <w:r w:rsidRPr="006C5FA6">
        <w:rPr>
          <w:sz w:val="28"/>
          <w:szCs w:val="28"/>
        </w:rPr>
        <w:t>юджет (при наличии).</w:t>
      </w:r>
    </w:p>
    <w:p w:rsidR="006B0310" w:rsidRDefault="006B0310" w:rsidP="006B0310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Прошедшие проверку распоряжения на возврат финансирования </w:t>
      </w:r>
      <w:r w:rsidRPr="00AD4FB9">
        <w:rPr>
          <w:sz w:val="28"/>
          <w:szCs w:val="28"/>
        </w:rPr>
        <w:t>включ</w:t>
      </w:r>
      <w:r>
        <w:rPr>
          <w:sz w:val="28"/>
          <w:szCs w:val="28"/>
        </w:rPr>
        <w:t>аются</w:t>
      </w:r>
      <w:r w:rsidRPr="00AD4FB9">
        <w:rPr>
          <w:sz w:val="28"/>
          <w:szCs w:val="28"/>
        </w:rPr>
        <w:t xml:space="preserve"> в проект доведения предельных объемов оплаты денежных об</w:t>
      </w:r>
      <w:r w:rsidRPr="007E1B80">
        <w:rPr>
          <w:sz w:val="28"/>
          <w:szCs w:val="28"/>
        </w:rPr>
        <w:t>язательств.</w:t>
      </w:r>
    </w:p>
    <w:p w:rsidR="00697020" w:rsidRPr="00831AE4" w:rsidRDefault="001E5820" w:rsidP="00697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E4">
        <w:rPr>
          <w:sz w:val="28"/>
          <w:szCs w:val="28"/>
        </w:rPr>
        <w:t>5</w:t>
      </w:r>
      <w:r w:rsidR="006B0310" w:rsidRPr="00831AE4">
        <w:rPr>
          <w:sz w:val="28"/>
          <w:szCs w:val="28"/>
        </w:rPr>
        <w:t>.</w:t>
      </w:r>
      <w:r w:rsidR="00831AE4" w:rsidRPr="00831AE4">
        <w:rPr>
          <w:sz w:val="28"/>
          <w:szCs w:val="28"/>
        </w:rPr>
        <w:t>6</w:t>
      </w:r>
      <w:r w:rsidR="006B0310" w:rsidRPr="00831AE4">
        <w:rPr>
          <w:sz w:val="28"/>
          <w:szCs w:val="28"/>
        </w:rPr>
        <w:t xml:space="preserve">. </w:t>
      </w:r>
      <w:r w:rsidR="00697020" w:rsidRPr="00831AE4">
        <w:rPr>
          <w:sz w:val="28"/>
          <w:szCs w:val="28"/>
        </w:rPr>
        <w:t>Для уточнения  операций по кассовым выплатам, которые учитываются на лицевых счетах, открытых в Отделении № 42 УФК по РО получатели средств формируют заявки на финансирование, доведенные до статуса «Санкционирован», с указанием в поле «Основание»  причин уточнения кассовых расходов.</w:t>
      </w:r>
    </w:p>
    <w:p w:rsidR="006B0310" w:rsidRPr="00831AE4" w:rsidRDefault="006B0310" w:rsidP="006B0310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 w:rsidRPr="00831AE4">
        <w:rPr>
          <w:sz w:val="28"/>
          <w:szCs w:val="28"/>
        </w:rPr>
        <w:t>После проверки заявок на финансирование формируются УПОФ и включаются в проект доведения предельных объемов оплаты денежных обязательств</w:t>
      </w:r>
      <w:r w:rsidR="00697020" w:rsidRPr="00831AE4">
        <w:rPr>
          <w:sz w:val="28"/>
          <w:szCs w:val="28"/>
        </w:rPr>
        <w:t>.</w:t>
      </w:r>
    </w:p>
    <w:p w:rsidR="006B0310" w:rsidRPr="006C5FA6" w:rsidRDefault="006B0310" w:rsidP="00697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E4">
        <w:rPr>
          <w:sz w:val="28"/>
          <w:szCs w:val="28"/>
        </w:rPr>
        <w:t>После уточнения кассовых выплат в УФК по РО получатели бюджетных средств формируют соответствующие справки по расходам, доведенные до статуса «Согласование»</w:t>
      </w:r>
      <w:r w:rsidR="00697020" w:rsidRPr="00831AE4">
        <w:rPr>
          <w:sz w:val="28"/>
          <w:szCs w:val="28"/>
        </w:rPr>
        <w:t xml:space="preserve"> и на основании прошедших проверку справок формируют уведомления об уточнении вида и принадлежности платежа и доводят их до статуса </w:t>
      </w:r>
      <w:r w:rsidR="00697020" w:rsidRPr="00831AE4">
        <w:rPr>
          <w:sz w:val="28"/>
          <w:szCs w:val="28"/>
        </w:rPr>
        <w:lastRenderedPageBreak/>
        <w:t xml:space="preserve">«Отправлен». </w:t>
      </w:r>
      <w:r w:rsidR="00F232A2">
        <w:rPr>
          <w:sz w:val="28"/>
          <w:szCs w:val="28"/>
        </w:rPr>
        <w:t xml:space="preserve">Начальник сектора экономики и финансов </w:t>
      </w:r>
      <w:r w:rsidR="00697020" w:rsidRPr="00831AE4">
        <w:rPr>
          <w:sz w:val="28"/>
          <w:szCs w:val="28"/>
        </w:rPr>
        <w:t xml:space="preserve"> обеспечивает направление уведомлений в УФК по РО. После обработки УФК уведомлений об уточнении вида принадлежности платежа справки по расходам автоматически переходят в статус «Обработка завершена»</w:t>
      </w:r>
      <w:r w:rsidRPr="00831AE4">
        <w:rPr>
          <w:sz w:val="28"/>
          <w:szCs w:val="28"/>
        </w:rPr>
        <w:t>.</w:t>
      </w:r>
    </w:p>
    <w:p w:rsidR="006B0310" w:rsidRPr="006C5FA6" w:rsidRDefault="006B0310" w:rsidP="006B0310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 w:rsidRPr="006C5FA6">
        <w:rPr>
          <w:sz w:val="28"/>
          <w:szCs w:val="28"/>
        </w:rPr>
        <w:t xml:space="preserve">Специалисты </w:t>
      </w:r>
      <w:r w:rsidR="00F232A2">
        <w:rPr>
          <w:sz w:val="28"/>
          <w:szCs w:val="28"/>
        </w:rPr>
        <w:t>сектора экономики и финансов</w:t>
      </w:r>
      <w:r w:rsidRPr="00F31300">
        <w:rPr>
          <w:sz w:val="28"/>
          <w:szCs w:val="28"/>
        </w:rPr>
        <w:t xml:space="preserve"> </w:t>
      </w:r>
      <w:r w:rsidRPr="006C5FA6">
        <w:rPr>
          <w:sz w:val="28"/>
          <w:szCs w:val="28"/>
        </w:rPr>
        <w:t>завершают обработку справок по расходам, прошедших проверку.</w:t>
      </w:r>
    </w:p>
    <w:p w:rsidR="006B0310" w:rsidRPr="006C5FA6" w:rsidRDefault="006C66F7" w:rsidP="006B0310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310" w:rsidRPr="006C5FA6">
        <w:rPr>
          <w:sz w:val="28"/>
          <w:szCs w:val="28"/>
        </w:rPr>
        <w:t>.</w:t>
      </w:r>
      <w:r w:rsidR="00831AE4">
        <w:rPr>
          <w:sz w:val="28"/>
          <w:szCs w:val="28"/>
        </w:rPr>
        <w:t>6</w:t>
      </w:r>
      <w:r w:rsidR="006B0310" w:rsidRPr="006C5FA6">
        <w:rPr>
          <w:sz w:val="28"/>
          <w:szCs w:val="28"/>
        </w:rPr>
        <w:t>.</w:t>
      </w:r>
      <w:r w:rsidR="00831AE4">
        <w:rPr>
          <w:sz w:val="28"/>
          <w:szCs w:val="28"/>
        </w:rPr>
        <w:t>1</w:t>
      </w:r>
      <w:r w:rsidR="006B0310" w:rsidRPr="006C5FA6">
        <w:rPr>
          <w:sz w:val="28"/>
          <w:szCs w:val="28"/>
        </w:rPr>
        <w:t>. Для уточнения кассовых выплат, произведенных в предыдущие месяцы, главные распорядители (получатели) формируют заявки на финансирование (справки по расходам) датой последнего рабочего дня месяца, в котором были произведены указанные выплаты.</w:t>
      </w:r>
    </w:p>
    <w:p w:rsidR="006B0310" w:rsidRDefault="00697020" w:rsidP="006B0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310" w:rsidRPr="006C5FA6">
        <w:rPr>
          <w:sz w:val="28"/>
          <w:szCs w:val="28"/>
        </w:rPr>
        <w:t>.</w:t>
      </w:r>
      <w:r w:rsidR="00831AE4">
        <w:rPr>
          <w:sz w:val="28"/>
          <w:szCs w:val="28"/>
        </w:rPr>
        <w:t>7</w:t>
      </w:r>
      <w:r w:rsidR="006B0310" w:rsidRPr="006C5FA6">
        <w:rPr>
          <w:sz w:val="28"/>
          <w:szCs w:val="28"/>
        </w:rPr>
        <w:t xml:space="preserve">. Заявки на оплату расходов, заявки на финансирование по кассовому плану текущего месяца направляются в </w:t>
      </w:r>
      <w:r w:rsidR="006B0310">
        <w:rPr>
          <w:sz w:val="28"/>
          <w:szCs w:val="28"/>
        </w:rPr>
        <w:t>финансовый отдел</w:t>
      </w:r>
      <w:r w:rsidR="006B0310" w:rsidRPr="006C5FA6">
        <w:rPr>
          <w:sz w:val="28"/>
          <w:szCs w:val="28"/>
        </w:rPr>
        <w:t xml:space="preserve"> до </w:t>
      </w:r>
      <w:r w:rsidR="006B0310" w:rsidRPr="009B4037">
        <w:rPr>
          <w:sz w:val="28"/>
          <w:szCs w:val="28"/>
        </w:rPr>
        <w:t>13 часов</w:t>
      </w:r>
      <w:r w:rsidR="006B0310" w:rsidRPr="006C5FA6">
        <w:rPr>
          <w:sz w:val="28"/>
          <w:szCs w:val="28"/>
        </w:rPr>
        <w:t xml:space="preserve"> предпоследнего рабочего дня текущего месяца. </w:t>
      </w:r>
    </w:p>
    <w:p w:rsidR="0003241A" w:rsidRPr="0003241A" w:rsidRDefault="0003241A" w:rsidP="00032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1AE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3241A">
        <w:rPr>
          <w:sz w:val="28"/>
          <w:szCs w:val="28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бюджета.</w:t>
      </w:r>
    </w:p>
    <w:p w:rsidR="0003241A" w:rsidRDefault="0003241A" w:rsidP="006B0310">
      <w:pPr>
        <w:ind w:firstLine="708"/>
        <w:jc w:val="both"/>
        <w:rPr>
          <w:sz w:val="28"/>
          <w:szCs w:val="28"/>
        </w:rPr>
      </w:pPr>
    </w:p>
    <w:p w:rsidR="0003241A" w:rsidRPr="0003241A" w:rsidRDefault="0003241A" w:rsidP="000324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3241A">
        <w:rPr>
          <w:b/>
          <w:sz w:val="28"/>
          <w:szCs w:val="28"/>
        </w:rPr>
        <w:t xml:space="preserve">6. Порядок исполнения </w:t>
      </w:r>
      <w:r w:rsidR="00BC0E18">
        <w:rPr>
          <w:b/>
          <w:sz w:val="28"/>
          <w:szCs w:val="28"/>
        </w:rPr>
        <w:t xml:space="preserve">бюджета </w:t>
      </w:r>
      <w:r w:rsidR="000E3EC2">
        <w:rPr>
          <w:b/>
          <w:sz w:val="28"/>
          <w:szCs w:val="28"/>
        </w:rPr>
        <w:t>сельского поселения</w:t>
      </w:r>
    </w:p>
    <w:p w:rsidR="0003241A" w:rsidRPr="0003241A" w:rsidRDefault="0003241A" w:rsidP="000324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3241A">
        <w:rPr>
          <w:b/>
          <w:sz w:val="28"/>
          <w:szCs w:val="28"/>
        </w:rPr>
        <w:t xml:space="preserve">по источникам финансирования дефицита </w:t>
      </w:r>
      <w:r w:rsidR="00BC0E18">
        <w:rPr>
          <w:b/>
          <w:sz w:val="28"/>
          <w:szCs w:val="28"/>
        </w:rPr>
        <w:t xml:space="preserve">бюджета </w:t>
      </w:r>
      <w:r w:rsidR="00F232A2">
        <w:rPr>
          <w:b/>
          <w:sz w:val="28"/>
          <w:szCs w:val="28"/>
        </w:rPr>
        <w:t>сельского поселения</w:t>
      </w:r>
    </w:p>
    <w:p w:rsidR="0003241A" w:rsidRDefault="0003241A" w:rsidP="0003241A">
      <w:pPr>
        <w:ind w:firstLine="708"/>
        <w:jc w:val="both"/>
        <w:rPr>
          <w:sz w:val="28"/>
          <w:szCs w:val="28"/>
        </w:rPr>
      </w:pPr>
    </w:p>
    <w:p w:rsidR="0003241A" w:rsidRDefault="006B0310" w:rsidP="0003241A">
      <w:pPr>
        <w:spacing w:line="250" w:lineRule="auto"/>
        <w:ind w:firstLine="540"/>
        <w:jc w:val="both"/>
        <w:rPr>
          <w:sz w:val="28"/>
          <w:szCs w:val="28"/>
        </w:rPr>
      </w:pPr>
      <w:r w:rsidRPr="0004431F">
        <w:rPr>
          <w:sz w:val="28"/>
          <w:szCs w:val="28"/>
        </w:rPr>
        <w:t xml:space="preserve">Для исполнения </w:t>
      </w:r>
      <w:r w:rsidR="00BC0E18">
        <w:rPr>
          <w:sz w:val="28"/>
          <w:szCs w:val="28"/>
        </w:rPr>
        <w:t xml:space="preserve">бюджета </w:t>
      </w:r>
      <w:r w:rsidR="000E3EC2">
        <w:rPr>
          <w:sz w:val="28"/>
          <w:szCs w:val="28"/>
        </w:rPr>
        <w:t>сельского поселения</w:t>
      </w:r>
      <w:r w:rsidRPr="0004431F">
        <w:rPr>
          <w:sz w:val="28"/>
          <w:szCs w:val="28"/>
        </w:rPr>
        <w:t xml:space="preserve"> по источникам финансирования дефицита </w:t>
      </w:r>
      <w:r w:rsidR="00BC0E18">
        <w:rPr>
          <w:sz w:val="28"/>
          <w:szCs w:val="28"/>
        </w:rPr>
        <w:t xml:space="preserve">бюджета </w:t>
      </w:r>
      <w:r w:rsidR="00F232A2">
        <w:rPr>
          <w:sz w:val="28"/>
          <w:szCs w:val="28"/>
        </w:rPr>
        <w:t>сельского поселения</w:t>
      </w:r>
      <w:r w:rsidRPr="0004431F">
        <w:rPr>
          <w:sz w:val="28"/>
          <w:szCs w:val="28"/>
        </w:rPr>
        <w:t xml:space="preserve"> </w:t>
      </w:r>
      <w:r w:rsidR="00F232A2">
        <w:rPr>
          <w:sz w:val="28"/>
          <w:szCs w:val="28"/>
        </w:rPr>
        <w:t>Главный специалист (главный бухгалтер)</w:t>
      </w:r>
      <w:r w:rsidRPr="0004431F">
        <w:rPr>
          <w:sz w:val="28"/>
          <w:szCs w:val="28"/>
        </w:rPr>
        <w:t xml:space="preserve"> направляет </w:t>
      </w:r>
      <w:r w:rsidR="00F232A2">
        <w:rPr>
          <w:sz w:val="28"/>
          <w:szCs w:val="28"/>
        </w:rPr>
        <w:t>начальнику сектора экономики и финансов</w:t>
      </w:r>
      <w:r w:rsidRPr="0004431F">
        <w:rPr>
          <w:sz w:val="28"/>
          <w:szCs w:val="28"/>
        </w:rPr>
        <w:t xml:space="preserve"> согласованную утвержденную </w:t>
      </w:r>
      <w:r w:rsidR="00F232A2">
        <w:rPr>
          <w:sz w:val="28"/>
          <w:szCs w:val="28"/>
        </w:rPr>
        <w:t>Главой администрации</w:t>
      </w:r>
      <w:r w:rsidRPr="0004431F">
        <w:rPr>
          <w:sz w:val="28"/>
          <w:szCs w:val="28"/>
        </w:rPr>
        <w:t xml:space="preserve"> заявку на осуществление кассовых выплат с лицевого счета администратора источников финансирования дефицита </w:t>
      </w:r>
      <w:r w:rsidR="0003241A" w:rsidRPr="0003241A">
        <w:rPr>
          <w:sz w:val="28"/>
          <w:szCs w:val="28"/>
        </w:rPr>
        <w:t>по форме согласно приложению к настоящему Порядку.</w:t>
      </w:r>
    </w:p>
    <w:p w:rsidR="0003241A" w:rsidRPr="0003241A" w:rsidRDefault="0003241A" w:rsidP="0003241A">
      <w:pPr>
        <w:spacing w:line="250" w:lineRule="auto"/>
        <w:ind w:firstLine="540"/>
        <w:jc w:val="both"/>
        <w:rPr>
          <w:sz w:val="28"/>
          <w:szCs w:val="28"/>
        </w:rPr>
      </w:pPr>
      <w:r w:rsidRPr="0003241A">
        <w:rPr>
          <w:sz w:val="28"/>
          <w:szCs w:val="28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</w:t>
      </w:r>
      <w:r w:rsidR="00BC0E18">
        <w:rPr>
          <w:sz w:val="28"/>
          <w:szCs w:val="28"/>
        </w:rPr>
        <w:t xml:space="preserve">бюджета </w:t>
      </w:r>
      <w:r w:rsidR="00F232A2">
        <w:rPr>
          <w:sz w:val="28"/>
          <w:szCs w:val="28"/>
        </w:rPr>
        <w:t>сельского поселения</w:t>
      </w:r>
      <w:r w:rsidRPr="0003241A">
        <w:rPr>
          <w:sz w:val="28"/>
          <w:szCs w:val="28"/>
        </w:rPr>
        <w:t xml:space="preserve">, осуществляется в соответствии с Порядком санкционирования </w:t>
      </w:r>
      <w:proofErr w:type="gramStart"/>
      <w:r w:rsidRPr="0003241A">
        <w:rPr>
          <w:sz w:val="28"/>
          <w:szCs w:val="28"/>
        </w:rPr>
        <w:t xml:space="preserve">оплаты денежных обязательств получателей средств </w:t>
      </w:r>
      <w:r w:rsidR="00BC0E18">
        <w:rPr>
          <w:sz w:val="28"/>
          <w:szCs w:val="28"/>
        </w:rPr>
        <w:t xml:space="preserve">бюджета </w:t>
      </w:r>
      <w:r w:rsidR="00F232A2">
        <w:rPr>
          <w:sz w:val="28"/>
          <w:szCs w:val="28"/>
        </w:rPr>
        <w:t>сельского</w:t>
      </w:r>
      <w:proofErr w:type="gramEnd"/>
      <w:r w:rsidR="00F232A2">
        <w:rPr>
          <w:sz w:val="28"/>
          <w:szCs w:val="28"/>
        </w:rPr>
        <w:t xml:space="preserve"> поселения</w:t>
      </w:r>
      <w:r w:rsidRPr="0003241A">
        <w:rPr>
          <w:sz w:val="28"/>
          <w:szCs w:val="28"/>
        </w:rPr>
        <w:t xml:space="preserve">, утвержденным </w:t>
      </w:r>
      <w:r w:rsidR="00F232A2">
        <w:rPr>
          <w:sz w:val="28"/>
          <w:szCs w:val="28"/>
        </w:rPr>
        <w:t>постановлением</w:t>
      </w:r>
      <w:r w:rsidRPr="0003241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Зимовниковского </w:t>
      </w:r>
      <w:r w:rsidR="00F232A2">
        <w:rPr>
          <w:sz w:val="28"/>
          <w:szCs w:val="28"/>
        </w:rPr>
        <w:t>сельского поселения</w:t>
      </w:r>
      <w:r w:rsidRPr="0003241A">
        <w:rPr>
          <w:sz w:val="28"/>
          <w:szCs w:val="28"/>
        </w:rPr>
        <w:t xml:space="preserve">. </w:t>
      </w:r>
    </w:p>
    <w:p w:rsidR="00F76475" w:rsidRPr="00F76475" w:rsidRDefault="00F76475" w:rsidP="00F76475">
      <w:pPr>
        <w:spacing w:line="250" w:lineRule="auto"/>
        <w:ind w:firstLine="540"/>
        <w:jc w:val="both"/>
        <w:rPr>
          <w:sz w:val="28"/>
          <w:szCs w:val="28"/>
        </w:rPr>
      </w:pPr>
      <w:r w:rsidRPr="0004431F">
        <w:rPr>
          <w:sz w:val="28"/>
          <w:szCs w:val="28"/>
        </w:rPr>
        <w:t xml:space="preserve">Специалист </w:t>
      </w:r>
      <w:r w:rsidR="00F232A2">
        <w:rPr>
          <w:sz w:val="28"/>
          <w:szCs w:val="28"/>
        </w:rPr>
        <w:t>сектора экономики и финансов</w:t>
      </w:r>
      <w:r w:rsidRPr="0004431F">
        <w:rPr>
          <w:sz w:val="28"/>
          <w:szCs w:val="28"/>
        </w:rPr>
        <w:t xml:space="preserve"> </w:t>
      </w:r>
      <w:r w:rsidRPr="00F76475">
        <w:rPr>
          <w:sz w:val="28"/>
          <w:szCs w:val="28"/>
        </w:rPr>
        <w:t>включает сумму, указанную в заявке, в проект доведения предельных объемов денежных обязатель</w:t>
      </w:r>
      <w:proofErr w:type="gramStart"/>
      <w:r w:rsidRPr="00F76475">
        <w:rPr>
          <w:sz w:val="28"/>
          <w:szCs w:val="28"/>
        </w:rPr>
        <w:t>ств в пр</w:t>
      </w:r>
      <w:proofErr w:type="gramEnd"/>
      <w:r w:rsidRPr="00F76475">
        <w:rPr>
          <w:sz w:val="28"/>
          <w:szCs w:val="28"/>
        </w:rPr>
        <w:t>еделах остатка средств на едином счете бюджета, доступного к распределению.</w:t>
      </w:r>
    </w:p>
    <w:p w:rsidR="006B0310" w:rsidRPr="0004431F" w:rsidRDefault="00F232A2" w:rsidP="006B031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232A2">
        <w:rPr>
          <w:sz w:val="28"/>
          <w:szCs w:val="28"/>
        </w:rPr>
        <w:t xml:space="preserve">Главный специалист (главный бухгалтер) </w:t>
      </w:r>
      <w:r w:rsidR="006B0310" w:rsidRPr="0004431F">
        <w:rPr>
          <w:sz w:val="28"/>
          <w:szCs w:val="28"/>
        </w:rPr>
        <w:t>формирует в ЕАС УОФ платежное поручение на осуществление кассовых</w:t>
      </w:r>
      <w:r w:rsidR="006B0310" w:rsidRPr="0004431F">
        <w:rPr>
          <w:b/>
          <w:sz w:val="28"/>
          <w:szCs w:val="28"/>
        </w:rPr>
        <w:t xml:space="preserve"> </w:t>
      </w:r>
      <w:r w:rsidR="006B0310" w:rsidRPr="0004431F">
        <w:rPr>
          <w:sz w:val="28"/>
          <w:szCs w:val="28"/>
        </w:rPr>
        <w:t xml:space="preserve">выплат по источникам финансирования дефицита бюджета и доводит его до статуса «Новый». </w:t>
      </w:r>
    </w:p>
    <w:p w:rsidR="006B0310" w:rsidRPr="006C5FA6" w:rsidRDefault="006B0310" w:rsidP="006B0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31F">
        <w:rPr>
          <w:sz w:val="28"/>
          <w:szCs w:val="28"/>
        </w:rPr>
        <w:t xml:space="preserve">После утверждения </w:t>
      </w:r>
      <w:r w:rsidR="00F232A2">
        <w:rPr>
          <w:sz w:val="28"/>
          <w:szCs w:val="28"/>
        </w:rPr>
        <w:t>Главой администрации</w:t>
      </w:r>
      <w:r w:rsidRPr="0004431F">
        <w:rPr>
          <w:sz w:val="28"/>
          <w:szCs w:val="28"/>
        </w:rPr>
        <w:t xml:space="preserve"> платежное поручение направляется в </w:t>
      </w:r>
      <w:r>
        <w:rPr>
          <w:sz w:val="28"/>
          <w:szCs w:val="28"/>
        </w:rPr>
        <w:t>Отделение № 42</w:t>
      </w:r>
      <w:r w:rsidRPr="006C5FA6">
        <w:rPr>
          <w:sz w:val="28"/>
          <w:szCs w:val="28"/>
        </w:rPr>
        <w:t xml:space="preserve"> УФК по РО.</w:t>
      </w:r>
    </w:p>
    <w:p w:rsidR="00F76475" w:rsidRPr="00F76475" w:rsidRDefault="00F76475" w:rsidP="00F76475">
      <w:pPr>
        <w:spacing w:line="250" w:lineRule="auto"/>
        <w:ind w:firstLine="540"/>
        <w:jc w:val="both"/>
        <w:rPr>
          <w:sz w:val="28"/>
          <w:szCs w:val="28"/>
        </w:rPr>
      </w:pPr>
      <w:r w:rsidRPr="00F76475">
        <w:rPr>
          <w:sz w:val="28"/>
          <w:szCs w:val="28"/>
        </w:rPr>
        <w:t xml:space="preserve">Подтверждение исполнения денежных обязательств, подлежащих исполнению за счет бюджетных ассигнований по источникам финансирования дефицита </w:t>
      </w:r>
      <w:r w:rsidR="00F232A2">
        <w:rPr>
          <w:sz w:val="28"/>
          <w:szCs w:val="28"/>
        </w:rPr>
        <w:t>бюджета сельского поселения</w:t>
      </w:r>
      <w:r w:rsidRPr="00F76475">
        <w:rPr>
          <w:sz w:val="28"/>
          <w:szCs w:val="28"/>
        </w:rPr>
        <w:t>, осуществляется на основании платежных документов, подтверждающих списание денежных средств с единого счета бюджета.</w:t>
      </w:r>
    </w:p>
    <w:p w:rsidR="00BC0E18" w:rsidRDefault="00BC0E18" w:rsidP="006B03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0E18" w:rsidRDefault="00BC0E18" w:rsidP="007F6A2A">
      <w:pPr>
        <w:pStyle w:val="a3"/>
        <w:jc w:val="left"/>
        <w:sectPr w:rsidR="00BC0E18" w:rsidSect="0052657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C0E18" w:rsidRPr="00493BB2" w:rsidTr="007F6A2A">
        <w:tc>
          <w:tcPr>
            <w:tcW w:w="7393" w:type="dxa"/>
          </w:tcPr>
          <w:p w:rsidR="00BC0E18" w:rsidRDefault="00BC0E18" w:rsidP="007F6A2A">
            <w:pPr>
              <w:pStyle w:val="a3"/>
              <w:jc w:val="left"/>
            </w:pPr>
            <w:r w:rsidRPr="00493BB2">
              <w:lastRenderedPageBreak/>
              <w:t>УТВЕРЖДАЮ:</w:t>
            </w:r>
          </w:p>
          <w:p w:rsidR="00BC0E18" w:rsidRPr="00493BB2" w:rsidRDefault="00BC0E18" w:rsidP="007F6A2A">
            <w:pPr>
              <w:pStyle w:val="a3"/>
              <w:jc w:val="left"/>
            </w:pPr>
          </w:p>
          <w:p w:rsidR="00BC0E18" w:rsidRPr="00493BB2" w:rsidRDefault="00F232A2" w:rsidP="007F6A2A">
            <w:pPr>
              <w:pStyle w:val="a3"/>
              <w:jc w:val="left"/>
            </w:pPr>
            <w:r>
              <w:t>Глава Администрации Зимовниковского сельского поселения</w:t>
            </w:r>
          </w:p>
          <w:p w:rsidR="00BC0E18" w:rsidRPr="00493BB2" w:rsidRDefault="00BC0E18" w:rsidP="007F6A2A">
            <w:pPr>
              <w:pStyle w:val="a3"/>
              <w:jc w:val="left"/>
            </w:pPr>
          </w:p>
          <w:p w:rsidR="00BC0E18" w:rsidRPr="00493BB2" w:rsidRDefault="00BC0E18" w:rsidP="007F6A2A">
            <w:pPr>
              <w:pStyle w:val="a3"/>
              <w:jc w:val="left"/>
            </w:pPr>
            <w:r w:rsidRPr="00493BB2">
              <w:t xml:space="preserve">_______________ </w:t>
            </w:r>
            <w:r w:rsidR="00F232A2">
              <w:t>Д.П. Дубов</w:t>
            </w:r>
          </w:p>
          <w:p w:rsidR="00BC0E18" w:rsidRPr="00493BB2" w:rsidRDefault="00BC0E18" w:rsidP="007F6A2A">
            <w:pPr>
              <w:pStyle w:val="a3"/>
              <w:jc w:val="left"/>
            </w:pPr>
          </w:p>
          <w:p w:rsidR="00BC0E18" w:rsidRPr="00493BB2" w:rsidRDefault="00BC0E18" w:rsidP="007F6A2A">
            <w:pPr>
              <w:pStyle w:val="a3"/>
              <w:jc w:val="left"/>
            </w:pPr>
            <w:r w:rsidRPr="00493BB2">
              <w:t>«__»    ___________20_г.</w:t>
            </w:r>
          </w:p>
          <w:p w:rsidR="00BC0E18" w:rsidRPr="00493BB2" w:rsidRDefault="00BC0E18" w:rsidP="007F6A2A">
            <w:pPr>
              <w:pStyle w:val="a3"/>
              <w:jc w:val="left"/>
            </w:pPr>
          </w:p>
        </w:tc>
        <w:tc>
          <w:tcPr>
            <w:tcW w:w="7393" w:type="dxa"/>
          </w:tcPr>
          <w:p w:rsidR="00BC0E18" w:rsidRPr="00493BB2" w:rsidRDefault="00BC0E18" w:rsidP="007F6A2A">
            <w:pPr>
              <w:pStyle w:val="a3"/>
              <w:jc w:val="left"/>
            </w:pPr>
            <w:r w:rsidRPr="00493BB2">
              <w:t xml:space="preserve">                                                                                    Приложение                                                                                                    </w:t>
            </w:r>
          </w:p>
        </w:tc>
      </w:tr>
      <w:tr w:rsidR="00BC0E18" w:rsidRPr="00493BB2" w:rsidTr="007F6A2A">
        <w:tc>
          <w:tcPr>
            <w:tcW w:w="7393" w:type="dxa"/>
          </w:tcPr>
          <w:p w:rsidR="00BC0E18" w:rsidRPr="00493BB2" w:rsidRDefault="00BC0E18" w:rsidP="007F6A2A">
            <w:pPr>
              <w:pStyle w:val="a3"/>
              <w:jc w:val="left"/>
            </w:pPr>
          </w:p>
        </w:tc>
        <w:tc>
          <w:tcPr>
            <w:tcW w:w="7393" w:type="dxa"/>
          </w:tcPr>
          <w:p w:rsidR="00BC0E18" w:rsidRPr="00493BB2" w:rsidRDefault="00BC0E18" w:rsidP="007F6A2A">
            <w:pPr>
              <w:pStyle w:val="a3"/>
              <w:jc w:val="left"/>
            </w:pPr>
          </w:p>
        </w:tc>
      </w:tr>
    </w:tbl>
    <w:p w:rsidR="00BC0E18" w:rsidRPr="00493BB2" w:rsidRDefault="00BC0E18" w:rsidP="00BC0E18">
      <w:pPr>
        <w:pStyle w:val="a3"/>
        <w:jc w:val="left"/>
      </w:pPr>
    </w:p>
    <w:p w:rsidR="00BC0E18" w:rsidRPr="00493BB2" w:rsidRDefault="00BC0E18" w:rsidP="00BC0E18">
      <w:pPr>
        <w:pStyle w:val="a3"/>
        <w:ind w:firstLine="6521"/>
      </w:pPr>
      <w:r w:rsidRPr="00493BB2">
        <w:t>Заявка _ от «___»________________ 20_года</w:t>
      </w:r>
    </w:p>
    <w:p w:rsidR="00BC0E18" w:rsidRPr="00493BB2" w:rsidRDefault="00BC0E18" w:rsidP="00F232A2">
      <w:pPr>
        <w:pStyle w:val="a3"/>
      </w:pPr>
      <w:r w:rsidRPr="00493BB2">
        <w:t xml:space="preserve">на осуществление кассовых выплат с лицевого счета администратора источников финансирования дефицита </w:t>
      </w:r>
      <w:r>
        <w:t xml:space="preserve">бюджета </w:t>
      </w:r>
      <w:r w:rsidR="00F232A2">
        <w:t>сельского поселени</w:t>
      </w:r>
      <w:proofErr w:type="gramStart"/>
      <w:r w:rsidR="00F232A2">
        <w:t>я</w:t>
      </w:r>
      <w:r w:rsidRPr="00493BB2">
        <w:t>-</w:t>
      </w:r>
      <w:proofErr w:type="gramEnd"/>
      <w:r w:rsidRPr="00493BB2">
        <w:t xml:space="preserve"> Администрации </w:t>
      </w:r>
      <w:r>
        <w:t>Зимовниковского</w:t>
      </w:r>
      <w:r w:rsidRPr="00493BB2">
        <w:t xml:space="preserve"> </w:t>
      </w:r>
      <w:r w:rsidR="00F232A2">
        <w:t>сельского поселения</w:t>
      </w:r>
    </w:p>
    <w:p w:rsidR="00BC0E18" w:rsidRPr="00493BB2" w:rsidRDefault="00BC0E18" w:rsidP="00BC0E18">
      <w:pPr>
        <w:pStyle w:val="a3"/>
        <w:ind w:left="5664" w:firstLine="708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544"/>
        <w:gridCol w:w="6598"/>
      </w:tblGrid>
      <w:tr w:rsidR="00BC0E18" w:rsidRPr="00493BB2" w:rsidTr="007F6A2A">
        <w:tc>
          <w:tcPr>
            <w:tcW w:w="4252" w:type="dxa"/>
          </w:tcPr>
          <w:p w:rsidR="00BC0E18" w:rsidRPr="00493BB2" w:rsidRDefault="00BC0E18" w:rsidP="007F6A2A">
            <w:pPr>
              <w:pStyle w:val="a3"/>
            </w:pPr>
            <w:r w:rsidRPr="00493BB2">
              <w:t>Код источника финансирования</w:t>
            </w:r>
          </w:p>
          <w:p w:rsidR="00BC0E18" w:rsidRPr="00493BB2" w:rsidRDefault="00BC0E18" w:rsidP="007F6A2A">
            <w:pPr>
              <w:pStyle w:val="a3"/>
            </w:pPr>
            <w:r w:rsidRPr="00493BB2">
              <w:t>дефицита бюджета</w:t>
            </w:r>
          </w:p>
        </w:tc>
        <w:tc>
          <w:tcPr>
            <w:tcW w:w="3544" w:type="dxa"/>
          </w:tcPr>
          <w:p w:rsidR="00BC0E18" w:rsidRPr="00493BB2" w:rsidRDefault="00BC0E18" w:rsidP="007F6A2A">
            <w:pPr>
              <w:pStyle w:val="a3"/>
            </w:pPr>
            <w:r w:rsidRPr="00493BB2">
              <w:t xml:space="preserve">                   Сумма</w:t>
            </w:r>
          </w:p>
          <w:p w:rsidR="00BC0E18" w:rsidRPr="00493BB2" w:rsidRDefault="00BC0E18" w:rsidP="007F6A2A">
            <w:pPr>
              <w:pStyle w:val="a3"/>
            </w:pPr>
            <w:r w:rsidRPr="00493BB2">
              <w:t xml:space="preserve">                   (в руб.)</w:t>
            </w:r>
          </w:p>
        </w:tc>
        <w:tc>
          <w:tcPr>
            <w:tcW w:w="6598" w:type="dxa"/>
          </w:tcPr>
          <w:p w:rsidR="00BC0E18" w:rsidRPr="00493BB2" w:rsidRDefault="00BC0E18" w:rsidP="007F6A2A">
            <w:pPr>
              <w:pStyle w:val="a3"/>
            </w:pPr>
            <w:r w:rsidRPr="00493BB2">
              <w:t xml:space="preserve">                                       Назначение платежа</w:t>
            </w:r>
          </w:p>
        </w:tc>
      </w:tr>
      <w:tr w:rsidR="00BC0E18" w:rsidRPr="00493BB2" w:rsidTr="007F6A2A">
        <w:tc>
          <w:tcPr>
            <w:tcW w:w="4252" w:type="dxa"/>
          </w:tcPr>
          <w:p w:rsidR="00BC0E18" w:rsidRPr="00493BB2" w:rsidRDefault="00BC0E18" w:rsidP="007F6A2A">
            <w:pPr>
              <w:pStyle w:val="a3"/>
            </w:pPr>
          </w:p>
        </w:tc>
        <w:tc>
          <w:tcPr>
            <w:tcW w:w="3544" w:type="dxa"/>
          </w:tcPr>
          <w:p w:rsidR="00BC0E18" w:rsidRPr="00493BB2" w:rsidRDefault="00BC0E18" w:rsidP="007F6A2A">
            <w:pPr>
              <w:pStyle w:val="a3"/>
            </w:pPr>
          </w:p>
        </w:tc>
        <w:tc>
          <w:tcPr>
            <w:tcW w:w="6598" w:type="dxa"/>
          </w:tcPr>
          <w:p w:rsidR="00BC0E18" w:rsidRPr="00493BB2" w:rsidRDefault="00BC0E18" w:rsidP="007F6A2A">
            <w:pPr>
              <w:pStyle w:val="a3"/>
            </w:pPr>
          </w:p>
        </w:tc>
      </w:tr>
      <w:tr w:rsidR="00BC0E18" w:rsidRPr="00493BB2" w:rsidTr="007F6A2A">
        <w:tc>
          <w:tcPr>
            <w:tcW w:w="4252" w:type="dxa"/>
          </w:tcPr>
          <w:p w:rsidR="00BC0E18" w:rsidRPr="00493BB2" w:rsidRDefault="00BC0E18" w:rsidP="007F6A2A">
            <w:pPr>
              <w:pStyle w:val="a3"/>
            </w:pPr>
          </w:p>
        </w:tc>
        <w:tc>
          <w:tcPr>
            <w:tcW w:w="3544" w:type="dxa"/>
          </w:tcPr>
          <w:p w:rsidR="00BC0E18" w:rsidRPr="00493BB2" w:rsidRDefault="00BC0E18" w:rsidP="007F6A2A">
            <w:pPr>
              <w:pStyle w:val="a3"/>
            </w:pPr>
          </w:p>
        </w:tc>
        <w:tc>
          <w:tcPr>
            <w:tcW w:w="6598" w:type="dxa"/>
          </w:tcPr>
          <w:p w:rsidR="00BC0E18" w:rsidRPr="00493BB2" w:rsidRDefault="00BC0E18" w:rsidP="007F6A2A">
            <w:pPr>
              <w:pStyle w:val="a3"/>
            </w:pPr>
          </w:p>
        </w:tc>
      </w:tr>
    </w:tbl>
    <w:p w:rsidR="00BC0E18" w:rsidRPr="00493BB2" w:rsidRDefault="00BC0E18" w:rsidP="00BC0E18">
      <w:pPr>
        <w:pStyle w:val="a3"/>
        <w:ind w:left="5664" w:firstLine="708"/>
      </w:pPr>
    </w:p>
    <w:p w:rsidR="00BC0E18" w:rsidRPr="00493BB2" w:rsidRDefault="00BC0E18" w:rsidP="00BC0E18">
      <w:pPr>
        <w:pStyle w:val="a3"/>
      </w:pPr>
      <w:r w:rsidRPr="00493BB2">
        <w:t xml:space="preserve">    Реквизиты для перечисления:___________________________________________________________________________________________</w:t>
      </w:r>
    </w:p>
    <w:p w:rsidR="00BC0E18" w:rsidRPr="00493BB2" w:rsidRDefault="00BC0E18" w:rsidP="00BC0E18">
      <w:pPr>
        <w:pStyle w:val="a3"/>
      </w:pPr>
      <w:r w:rsidRPr="00493BB2">
        <w:t xml:space="preserve">                                                        ___________________________________________________________________________________________</w:t>
      </w:r>
    </w:p>
    <w:p w:rsidR="00BC0E18" w:rsidRPr="00493BB2" w:rsidRDefault="00BC0E18" w:rsidP="00BC0E18">
      <w:pPr>
        <w:pStyle w:val="a3"/>
      </w:pPr>
    </w:p>
    <w:p w:rsidR="00BC0E18" w:rsidRPr="00493BB2" w:rsidRDefault="00BC0E18" w:rsidP="00BC0E18">
      <w:pPr>
        <w:pStyle w:val="a3"/>
      </w:pPr>
    </w:p>
    <w:p w:rsidR="00BC0E18" w:rsidRPr="00493BB2" w:rsidRDefault="00BC0E18" w:rsidP="00F232A2">
      <w:pPr>
        <w:pStyle w:val="a3"/>
      </w:pPr>
      <w:r w:rsidRPr="00493BB2">
        <w:t xml:space="preserve">  Начальник </w:t>
      </w:r>
      <w:r w:rsidR="00F232A2">
        <w:t xml:space="preserve">сектора экономики и финансов </w:t>
      </w:r>
      <w:r w:rsidRPr="00493BB2">
        <w:t>Администрации</w:t>
      </w:r>
    </w:p>
    <w:p w:rsidR="00BC0E18" w:rsidRPr="00B801A9" w:rsidRDefault="00BC0E18" w:rsidP="00BC0E18">
      <w:pPr>
        <w:spacing w:line="250" w:lineRule="auto"/>
        <w:jc w:val="both"/>
      </w:pPr>
      <w:r>
        <w:t xml:space="preserve">  Зимовниковского </w:t>
      </w:r>
      <w:r w:rsidR="00F232A2">
        <w:t>сельского поселения</w:t>
      </w:r>
      <w:r w:rsidRPr="00493BB2">
        <w:tab/>
      </w:r>
      <w:r w:rsidRPr="00493BB2">
        <w:tab/>
      </w:r>
      <w:r w:rsidRPr="00493BB2">
        <w:tab/>
      </w:r>
      <w:r w:rsidRPr="00493BB2">
        <w:tab/>
      </w:r>
      <w:r w:rsidRPr="00493BB2">
        <w:tab/>
      </w:r>
      <w:r w:rsidRPr="00493BB2">
        <w:tab/>
      </w:r>
      <w:r w:rsidRPr="00493BB2">
        <w:tab/>
        <w:t xml:space="preserve">        (подпись)               </w:t>
      </w:r>
      <w:r w:rsidR="00F232A2">
        <w:t>М.В. Грибинюкова</w:t>
      </w:r>
      <w:bookmarkStart w:id="0" w:name="_GoBack"/>
      <w:bookmarkEnd w:id="0"/>
    </w:p>
    <w:p w:rsidR="00BC0E18" w:rsidRDefault="00BC0E18" w:rsidP="006B03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0236" w:rsidRDefault="005C5403" w:rsidP="00096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BF0236" w:rsidSect="00BC0E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95"/>
    <w:rsid w:val="00012195"/>
    <w:rsid w:val="0001304C"/>
    <w:rsid w:val="00016ED7"/>
    <w:rsid w:val="0003241A"/>
    <w:rsid w:val="000668EA"/>
    <w:rsid w:val="00096C13"/>
    <w:rsid w:val="000B4BAF"/>
    <w:rsid w:val="000B7119"/>
    <w:rsid w:val="000C5885"/>
    <w:rsid w:val="000D0626"/>
    <w:rsid w:val="000E3EC2"/>
    <w:rsid w:val="000F35B4"/>
    <w:rsid w:val="0011064A"/>
    <w:rsid w:val="00111EED"/>
    <w:rsid w:val="00127D67"/>
    <w:rsid w:val="0014031A"/>
    <w:rsid w:val="0017612A"/>
    <w:rsid w:val="00197A9C"/>
    <w:rsid w:val="001D5B3A"/>
    <w:rsid w:val="001E5820"/>
    <w:rsid w:val="001F1B09"/>
    <w:rsid w:val="001F2888"/>
    <w:rsid w:val="0020401D"/>
    <w:rsid w:val="002078BD"/>
    <w:rsid w:val="00214D36"/>
    <w:rsid w:val="0022262D"/>
    <w:rsid w:val="00224D50"/>
    <w:rsid w:val="002253F1"/>
    <w:rsid w:val="00232CDB"/>
    <w:rsid w:val="00234DE7"/>
    <w:rsid w:val="00251546"/>
    <w:rsid w:val="0025709A"/>
    <w:rsid w:val="00263CDE"/>
    <w:rsid w:val="00274BFD"/>
    <w:rsid w:val="002907E0"/>
    <w:rsid w:val="00292470"/>
    <w:rsid w:val="0029485F"/>
    <w:rsid w:val="002B43F8"/>
    <w:rsid w:val="002B5440"/>
    <w:rsid w:val="002D3807"/>
    <w:rsid w:val="002E0A2C"/>
    <w:rsid w:val="00315484"/>
    <w:rsid w:val="00342D03"/>
    <w:rsid w:val="003551BF"/>
    <w:rsid w:val="003B0370"/>
    <w:rsid w:val="003B7C84"/>
    <w:rsid w:val="003C086E"/>
    <w:rsid w:val="00412463"/>
    <w:rsid w:val="00420BFB"/>
    <w:rsid w:val="00453A41"/>
    <w:rsid w:val="00456E5C"/>
    <w:rsid w:val="00465D51"/>
    <w:rsid w:val="004865AF"/>
    <w:rsid w:val="004A16E2"/>
    <w:rsid w:val="004B3AE6"/>
    <w:rsid w:val="004C4194"/>
    <w:rsid w:val="004D15FB"/>
    <w:rsid w:val="004D658E"/>
    <w:rsid w:val="004E4840"/>
    <w:rsid w:val="0050149C"/>
    <w:rsid w:val="00511678"/>
    <w:rsid w:val="0052657B"/>
    <w:rsid w:val="0055141A"/>
    <w:rsid w:val="00555C3C"/>
    <w:rsid w:val="0055718A"/>
    <w:rsid w:val="005659E2"/>
    <w:rsid w:val="00581447"/>
    <w:rsid w:val="00595CBE"/>
    <w:rsid w:val="005A089D"/>
    <w:rsid w:val="005A5073"/>
    <w:rsid w:val="005B331E"/>
    <w:rsid w:val="005B7347"/>
    <w:rsid w:val="005C07F7"/>
    <w:rsid w:val="005C5403"/>
    <w:rsid w:val="005E284F"/>
    <w:rsid w:val="005F3207"/>
    <w:rsid w:val="00602F5C"/>
    <w:rsid w:val="0062367E"/>
    <w:rsid w:val="0066411B"/>
    <w:rsid w:val="00697020"/>
    <w:rsid w:val="006A4406"/>
    <w:rsid w:val="006B0310"/>
    <w:rsid w:val="006C66F7"/>
    <w:rsid w:val="006D4644"/>
    <w:rsid w:val="006D4F8B"/>
    <w:rsid w:val="006D6EA3"/>
    <w:rsid w:val="006E631F"/>
    <w:rsid w:val="007271F8"/>
    <w:rsid w:val="0074136F"/>
    <w:rsid w:val="00776AAB"/>
    <w:rsid w:val="0078592F"/>
    <w:rsid w:val="00787D4F"/>
    <w:rsid w:val="007C0042"/>
    <w:rsid w:val="007C0223"/>
    <w:rsid w:val="007F0DAD"/>
    <w:rsid w:val="00815FEB"/>
    <w:rsid w:val="00816468"/>
    <w:rsid w:val="008302F9"/>
    <w:rsid w:val="00831AE4"/>
    <w:rsid w:val="00833762"/>
    <w:rsid w:val="008436A4"/>
    <w:rsid w:val="00847108"/>
    <w:rsid w:val="008544C6"/>
    <w:rsid w:val="00857FF2"/>
    <w:rsid w:val="00860F8E"/>
    <w:rsid w:val="0086285A"/>
    <w:rsid w:val="00896FD7"/>
    <w:rsid w:val="008F2DD9"/>
    <w:rsid w:val="00903ABB"/>
    <w:rsid w:val="00936FE8"/>
    <w:rsid w:val="00940D61"/>
    <w:rsid w:val="00942179"/>
    <w:rsid w:val="00942243"/>
    <w:rsid w:val="009474DB"/>
    <w:rsid w:val="00955697"/>
    <w:rsid w:val="009650ED"/>
    <w:rsid w:val="00972ED1"/>
    <w:rsid w:val="00987766"/>
    <w:rsid w:val="009B5FB8"/>
    <w:rsid w:val="009C03C9"/>
    <w:rsid w:val="009E6513"/>
    <w:rsid w:val="009F0ACE"/>
    <w:rsid w:val="009F1B7F"/>
    <w:rsid w:val="00A332F8"/>
    <w:rsid w:val="00A41272"/>
    <w:rsid w:val="00A45C06"/>
    <w:rsid w:val="00A81F89"/>
    <w:rsid w:val="00A83CC1"/>
    <w:rsid w:val="00A91F31"/>
    <w:rsid w:val="00AA4BDD"/>
    <w:rsid w:val="00AC334C"/>
    <w:rsid w:val="00AC6B82"/>
    <w:rsid w:val="00AD550A"/>
    <w:rsid w:val="00AE22BF"/>
    <w:rsid w:val="00B35E4E"/>
    <w:rsid w:val="00B37592"/>
    <w:rsid w:val="00B428E2"/>
    <w:rsid w:val="00B42A31"/>
    <w:rsid w:val="00B64A1E"/>
    <w:rsid w:val="00B77C30"/>
    <w:rsid w:val="00B808D3"/>
    <w:rsid w:val="00B85B33"/>
    <w:rsid w:val="00B93CAD"/>
    <w:rsid w:val="00BB6868"/>
    <w:rsid w:val="00BB7536"/>
    <w:rsid w:val="00BC0E18"/>
    <w:rsid w:val="00BE3BBB"/>
    <w:rsid w:val="00BF0236"/>
    <w:rsid w:val="00BF4176"/>
    <w:rsid w:val="00BF7E24"/>
    <w:rsid w:val="00C24624"/>
    <w:rsid w:val="00C26403"/>
    <w:rsid w:val="00C6508A"/>
    <w:rsid w:val="00CA3BC8"/>
    <w:rsid w:val="00CA69D5"/>
    <w:rsid w:val="00CD19E0"/>
    <w:rsid w:val="00CD5993"/>
    <w:rsid w:val="00CE2060"/>
    <w:rsid w:val="00D0714C"/>
    <w:rsid w:val="00D11C09"/>
    <w:rsid w:val="00D13FBE"/>
    <w:rsid w:val="00D26DAC"/>
    <w:rsid w:val="00D27BBA"/>
    <w:rsid w:val="00D54724"/>
    <w:rsid w:val="00D83939"/>
    <w:rsid w:val="00D87404"/>
    <w:rsid w:val="00D87843"/>
    <w:rsid w:val="00DD3961"/>
    <w:rsid w:val="00DE2ABC"/>
    <w:rsid w:val="00DF3863"/>
    <w:rsid w:val="00E01FA6"/>
    <w:rsid w:val="00E02117"/>
    <w:rsid w:val="00E20B7F"/>
    <w:rsid w:val="00E26A65"/>
    <w:rsid w:val="00E313CF"/>
    <w:rsid w:val="00E44255"/>
    <w:rsid w:val="00E61B48"/>
    <w:rsid w:val="00E62025"/>
    <w:rsid w:val="00E75BCA"/>
    <w:rsid w:val="00EC7B6C"/>
    <w:rsid w:val="00ED5402"/>
    <w:rsid w:val="00EE27F0"/>
    <w:rsid w:val="00EF1CF7"/>
    <w:rsid w:val="00F02E09"/>
    <w:rsid w:val="00F07725"/>
    <w:rsid w:val="00F232A2"/>
    <w:rsid w:val="00F465FE"/>
    <w:rsid w:val="00F76475"/>
    <w:rsid w:val="00F96FCC"/>
    <w:rsid w:val="00FD13C6"/>
    <w:rsid w:val="00FE52D0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31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76A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31E"/>
    <w:pPr>
      <w:jc w:val="both"/>
    </w:pPr>
  </w:style>
  <w:style w:type="paragraph" w:styleId="a4">
    <w:name w:val="Balloon Text"/>
    <w:basedOn w:val="a"/>
    <w:semiHidden/>
    <w:rsid w:val="006D4F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54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54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54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D13C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D13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FD13C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5C5403"/>
    <w:pPr>
      <w:spacing w:after="120"/>
      <w:ind w:left="283"/>
    </w:pPr>
  </w:style>
  <w:style w:type="paragraph" w:styleId="21">
    <w:name w:val="Body Text Indent 2"/>
    <w:basedOn w:val="a"/>
    <w:rsid w:val="005C5403"/>
    <w:pPr>
      <w:spacing w:after="120" w:line="480" w:lineRule="auto"/>
      <w:ind w:left="283"/>
    </w:pPr>
  </w:style>
  <w:style w:type="paragraph" w:styleId="a6">
    <w:name w:val="header"/>
    <w:basedOn w:val="a"/>
    <w:rsid w:val="005C540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C54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C5403"/>
  </w:style>
  <w:style w:type="paragraph" w:styleId="a9">
    <w:name w:val="Title"/>
    <w:basedOn w:val="a"/>
    <w:qFormat/>
    <w:rsid w:val="005C5403"/>
    <w:pPr>
      <w:jc w:val="center"/>
    </w:pPr>
    <w:rPr>
      <w:sz w:val="28"/>
    </w:rPr>
  </w:style>
  <w:style w:type="table" w:styleId="aa">
    <w:name w:val="Table Grid"/>
    <w:basedOn w:val="a1"/>
    <w:rsid w:val="005C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A5073"/>
    <w:pPr>
      <w:spacing w:after="120" w:line="480" w:lineRule="auto"/>
    </w:pPr>
  </w:style>
  <w:style w:type="paragraph" w:customStyle="1" w:styleId="ab">
    <w:name w:val="Знак Знак Знак Знак"/>
    <w:basedOn w:val="a"/>
    <w:rsid w:val="009F1B7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76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31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76A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31E"/>
    <w:pPr>
      <w:jc w:val="both"/>
    </w:pPr>
  </w:style>
  <w:style w:type="paragraph" w:styleId="a4">
    <w:name w:val="Balloon Text"/>
    <w:basedOn w:val="a"/>
    <w:semiHidden/>
    <w:rsid w:val="006D4F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54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54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54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D13C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D13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FD13C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5C5403"/>
    <w:pPr>
      <w:spacing w:after="120"/>
      <w:ind w:left="283"/>
    </w:pPr>
  </w:style>
  <w:style w:type="paragraph" w:styleId="21">
    <w:name w:val="Body Text Indent 2"/>
    <w:basedOn w:val="a"/>
    <w:rsid w:val="005C5403"/>
    <w:pPr>
      <w:spacing w:after="120" w:line="480" w:lineRule="auto"/>
      <w:ind w:left="283"/>
    </w:pPr>
  </w:style>
  <w:style w:type="paragraph" w:styleId="a6">
    <w:name w:val="header"/>
    <w:basedOn w:val="a"/>
    <w:rsid w:val="005C540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C54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C5403"/>
  </w:style>
  <w:style w:type="paragraph" w:styleId="a9">
    <w:name w:val="Title"/>
    <w:basedOn w:val="a"/>
    <w:qFormat/>
    <w:rsid w:val="005C5403"/>
    <w:pPr>
      <w:jc w:val="center"/>
    </w:pPr>
    <w:rPr>
      <w:sz w:val="28"/>
    </w:rPr>
  </w:style>
  <w:style w:type="table" w:styleId="aa">
    <w:name w:val="Table Grid"/>
    <w:basedOn w:val="a1"/>
    <w:rsid w:val="005C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A5073"/>
    <w:pPr>
      <w:spacing w:after="120" w:line="480" w:lineRule="auto"/>
    </w:pPr>
  </w:style>
  <w:style w:type="paragraph" w:customStyle="1" w:styleId="ab">
    <w:name w:val="Знак Знак Знак Знак"/>
    <w:basedOn w:val="a"/>
    <w:rsid w:val="009F1B7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76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Fin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Clone</dc:creator>
  <cp:lastModifiedBy>user</cp:lastModifiedBy>
  <cp:revision>2</cp:revision>
  <cp:lastPrinted>2017-01-26T12:13:00Z</cp:lastPrinted>
  <dcterms:created xsi:type="dcterms:W3CDTF">2020-02-15T12:02:00Z</dcterms:created>
  <dcterms:modified xsi:type="dcterms:W3CDTF">2020-02-15T12:02:00Z</dcterms:modified>
</cp:coreProperties>
</file>