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85F" w:rsidRDefault="0035685F" w:rsidP="003568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8357"/>
        </w:tabs>
        <w:jc w:val="center"/>
        <w:rPr>
          <w:b/>
          <w:sz w:val="32"/>
        </w:rPr>
      </w:pPr>
      <w:r>
        <w:rPr>
          <w:noProof/>
        </w:rPr>
        <w:drawing>
          <wp:inline distT="0" distB="0" distL="0" distR="0">
            <wp:extent cx="617220" cy="760095"/>
            <wp:effectExtent l="0" t="0" r="0" b="0"/>
            <wp:docPr id="2" name="Рисунок 2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760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685F" w:rsidRDefault="0035685F" w:rsidP="0035685F">
      <w:pPr>
        <w:jc w:val="center"/>
        <w:rPr>
          <w:b/>
          <w:sz w:val="32"/>
        </w:rPr>
      </w:pPr>
      <w:r>
        <w:rPr>
          <w:b/>
          <w:sz w:val="32"/>
        </w:rPr>
        <w:t>РОСТОВСКАЯ ОБЛАСТЬ</w:t>
      </w:r>
    </w:p>
    <w:p w:rsidR="0035685F" w:rsidRPr="003E4E32" w:rsidRDefault="0035685F" w:rsidP="0035685F">
      <w:pPr>
        <w:jc w:val="center"/>
        <w:rPr>
          <w:b/>
          <w:sz w:val="32"/>
        </w:rPr>
      </w:pPr>
      <w:r>
        <w:rPr>
          <w:b/>
          <w:sz w:val="32"/>
        </w:rPr>
        <w:t>ЗИМОВНИКОВСКИЙ РАЙОН</w:t>
      </w:r>
    </w:p>
    <w:p w:rsidR="0035685F" w:rsidRDefault="0035685F" w:rsidP="0035685F">
      <w:pPr>
        <w:jc w:val="center"/>
        <w:rPr>
          <w:b/>
          <w:sz w:val="32"/>
        </w:rPr>
      </w:pPr>
      <w:r>
        <w:rPr>
          <w:b/>
          <w:sz w:val="32"/>
        </w:rPr>
        <w:t>АДМИНИСТРАЦИЯ</w:t>
      </w:r>
    </w:p>
    <w:p w:rsidR="0035685F" w:rsidRDefault="0035685F" w:rsidP="0035685F">
      <w:pPr>
        <w:jc w:val="center"/>
        <w:rPr>
          <w:b/>
          <w:sz w:val="32"/>
        </w:rPr>
      </w:pPr>
      <w:r>
        <w:rPr>
          <w:b/>
          <w:sz w:val="32"/>
        </w:rPr>
        <w:t>ЗИМОВНИКОВСКОГО  СЕЛЬСКОГО ПОСЕЛЕНИЯ</w:t>
      </w:r>
    </w:p>
    <w:p w:rsidR="0035685F" w:rsidRDefault="0035685F" w:rsidP="0035685F">
      <w:pPr>
        <w:jc w:val="center"/>
        <w:rPr>
          <w:b/>
          <w:sz w:val="16"/>
          <w:szCs w:val="16"/>
        </w:rPr>
      </w:pPr>
    </w:p>
    <w:p w:rsidR="0035685F" w:rsidRDefault="0035685F" w:rsidP="0035685F">
      <w:pPr>
        <w:jc w:val="center"/>
        <w:rPr>
          <w:b/>
          <w:sz w:val="32"/>
          <w:szCs w:val="32"/>
        </w:rPr>
      </w:pPr>
      <w:r w:rsidRPr="00682EDC">
        <w:rPr>
          <w:b/>
          <w:sz w:val="32"/>
          <w:szCs w:val="32"/>
        </w:rPr>
        <w:t>ПОСТАНОВЛЕНИЕ</w:t>
      </w:r>
    </w:p>
    <w:p w:rsidR="0035685F" w:rsidRPr="00682EDC" w:rsidRDefault="0035685F" w:rsidP="0035685F">
      <w:pPr>
        <w:jc w:val="center"/>
        <w:rPr>
          <w:b/>
          <w:sz w:val="32"/>
          <w:szCs w:val="32"/>
        </w:rPr>
      </w:pPr>
      <w:r w:rsidRPr="00682EDC">
        <w:rPr>
          <w:b/>
          <w:sz w:val="32"/>
          <w:szCs w:val="32"/>
        </w:rPr>
        <w:t xml:space="preserve">№ </w:t>
      </w:r>
      <w:r>
        <w:rPr>
          <w:b/>
          <w:sz w:val="32"/>
          <w:szCs w:val="32"/>
        </w:rPr>
        <w:t xml:space="preserve">  </w:t>
      </w:r>
      <w:r w:rsidR="001E7FB8">
        <w:rPr>
          <w:b/>
          <w:sz w:val="32"/>
          <w:szCs w:val="32"/>
        </w:rPr>
        <w:t>380</w:t>
      </w:r>
    </w:p>
    <w:p w:rsidR="0035685F" w:rsidRPr="00425DFC" w:rsidRDefault="002850CA" w:rsidP="0035685F">
      <w:pPr>
        <w:jc w:val="both"/>
        <w:rPr>
          <w:sz w:val="28"/>
          <w:szCs w:val="28"/>
        </w:rPr>
      </w:pPr>
      <w:r>
        <w:rPr>
          <w:sz w:val="28"/>
          <w:szCs w:val="28"/>
        </w:rPr>
        <w:t>0</w:t>
      </w:r>
      <w:r w:rsidR="001E7FB8">
        <w:rPr>
          <w:sz w:val="28"/>
          <w:szCs w:val="28"/>
        </w:rPr>
        <w:t>2</w:t>
      </w:r>
      <w:r w:rsidR="0035685F">
        <w:rPr>
          <w:sz w:val="28"/>
          <w:szCs w:val="28"/>
        </w:rPr>
        <w:t>.1</w:t>
      </w:r>
      <w:r>
        <w:rPr>
          <w:sz w:val="28"/>
          <w:szCs w:val="28"/>
        </w:rPr>
        <w:t>1</w:t>
      </w:r>
      <w:r w:rsidR="0035685F">
        <w:rPr>
          <w:sz w:val="28"/>
          <w:szCs w:val="28"/>
        </w:rPr>
        <w:t xml:space="preserve">.2017                             </w:t>
      </w:r>
      <w:r w:rsidR="0035685F" w:rsidRPr="00D253D2">
        <w:rPr>
          <w:sz w:val="28"/>
          <w:szCs w:val="28"/>
        </w:rPr>
        <w:t xml:space="preserve">               </w:t>
      </w:r>
      <w:r w:rsidR="0035685F">
        <w:rPr>
          <w:sz w:val="28"/>
          <w:szCs w:val="28"/>
        </w:rPr>
        <w:t xml:space="preserve">          </w:t>
      </w:r>
      <w:r w:rsidR="0035685F" w:rsidRPr="00D253D2">
        <w:rPr>
          <w:sz w:val="28"/>
          <w:szCs w:val="28"/>
        </w:rPr>
        <w:t xml:space="preserve">    </w:t>
      </w:r>
      <w:r w:rsidR="0035685F" w:rsidRPr="00EE23D6">
        <w:rPr>
          <w:sz w:val="28"/>
          <w:szCs w:val="28"/>
        </w:rPr>
        <w:t xml:space="preserve">                    </w:t>
      </w:r>
      <w:r w:rsidR="0035685F">
        <w:rPr>
          <w:sz w:val="28"/>
          <w:szCs w:val="28"/>
        </w:rPr>
        <w:t xml:space="preserve">             </w:t>
      </w:r>
      <w:r w:rsidR="0035685F" w:rsidRPr="00EE23D6">
        <w:rPr>
          <w:sz w:val="28"/>
          <w:szCs w:val="28"/>
        </w:rPr>
        <w:t xml:space="preserve">  </w:t>
      </w:r>
      <w:r w:rsidR="0035685F">
        <w:rPr>
          <w:sz w:val="28"/>
          <w:szCs w:val="28"/>
        </w:rPr>
        <w:t>п. Зимовники</w:t>
      </w:r>
    </w:p>
    <w:p w:rsidR="00762DB8" w:rsidRPr="003623AC" w:rsidRDefault="00762DB8" w:rsidP="00665F0B">
      <w:pPr>
        <w:rPr>
          <w:sz w:val="28"/>
          <w:szCs w:val="28"/>
        </w:rPr>
      </w:pPr>
    </w:p>
    <w:p w:rsidR="002850CA" w:rsidRPr="00C15DC2" w:rsidRDefault="002850CA" w:rsidP="002850CA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C15DC2">
        <w:rPr>
          <w:bCs/>
          <w:color w:val="000000"/>
          <w:sz w:val="28"/>
          <w:szCs w:val="28"/>
        </w:rPr>
        <w:t xml:space="preserve">Об основных направлениях </w:t>
      </w:r>
    </w:p>
    <w:p w:rsidR="002850CA" w:rsidRPr="00C15DC2" w:rsidRDefault="002850CA" w:rsidP="002850CA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 w:rsidRPr="00C15DC2">
        <w:rPr>
          <w:bCs/>
          <w:color w:val="000000"/>
          <w:sz w:val="28"/>
          <w:szCs w:val="28"/>
        </w:rPr>
        <w:t xml:space="preserve">бюджетной и налоговой политики </w:t>
      </w:r>
    </w:p>
    <w:p w:rsidR="002850CA" w:rsidRPr="00C15DC2" w:rsidRDefault="002850CA" w:rsidP="002850CA">
      <w:pPr>
        <w:widowControl w:val="0"/>
        <w:autoSpaceDE w:val="0"/>
        <w:autoSpaceDN w:val="0"/>
        <w:adjustRightInd w:val="0"/>
        <w:outlineLv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Зимовниковского </w:t>
      </w:r>
      <w:r w:rsidR="00503847">
        <w:rPr>
          <w:bCs/>
          <w:color w:val="000000"/>
          <w:sz w:val="28"/>
          <w:szCs w:val="28"/>
        </w:rPr>
        <w:t>сельского поселения</w:t>
      </w:r>
      <w:bookmarkStart w:id="0" w:name="_GoBack"/>
      <w:bookmarkEnd w:id="0"/>
      <w:r w:rsidRPr="00C15DC2">
        <w:rPr>
          <w:bCs/>
          <w:color w:val="000000"/>
          <w:sz w:val="28"/>
          <w:szCs w:val="28"/>
        </w:rPr>
        <w:t xml:space="preserve"> на 2018</w:t>
      </w:r>
      <w:r w:rsidRPr="00C15DC2">
        <w:rPr>
          <w:bCs/>
          <w:color w:val="000000"/>
          <w:sz w:val="28"/>
          <w:szCs w:val="28"/>
          <w:lang w:val="en-US"/>
        </w:rPr>
        <w:t> </w:t>
      </w:r>
      <w:r w:rsidRPr="00C15DC2">
        <w:rPr>
          <w:bCs/>
          <w:color w:val="000000"/>
          <w:sz w:val="28"/>
          <w:szCs w:val="28"/>
        </w:rPr>
        <w:t>–</w:t>
      </w:r>
      <w:r w:rsidRPr="00C15DC2">
        <w:rPr>
          <w:bCs/>
          <w:color w:val="000000"/>
          <w:sz w:val="28"/>
          <w:szCs w:val="28"/>
          <w:lang w:val="en-US"/>
        </w:rPr>
        <w:t> </w:t>
      </w:r>
      <w:r w:rsidRPr="00C15DC2">
        <w:rPr>
          <w:bCs/>
          <w:color w:val="000000"/>
          <w:sz w:val="28"/>
          <w:szCs w:val="28"/>
        </w:rPr>
        <w:t>2020 годы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Cs w:val="28"/>
        </w:rPr>
      </w:pPr>
    </w:p>
    <w:p w:rsidR="002850CA" w:rsidRPr="002850CA" w:rsidRDefault="002850CA" w:rsidP="002850CA">
      <w:pPr>
        <w:suppressAutoHyphens/>
        <w:overflowPunct w:val="0"/>
        <w:autoSpaceDE w:val="0"/>
        <w:ind w:left="23" w:right="23"/>
        <w:jc w:val="both"/>
        <w:textAlignment w:val="baseline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</w:t>
      </w:r>
      <w:r w:rsidRPr="002850CA">
        <w:rPr>
          <w:spacing w:val="-6"/>
          <w:sz w:val="28"/>
          <w:szCs w:val="28"/>
        </w:rPr>
        <w:t>В соответствии со статьей 184</w:t>
      </w:r>
      <w:r w:rsidRPr="002850CA">
        <w:rPr>
          <w:spacing w:val="-6"/>
          <w:sz w:val="28"/>
          <w:szCs w:val="28"/>
          <w:vertAlign w:val="superscript"/>
        </w:rPr>
        <w:t>2</w:t>
      </w:r>
      <w:r w:rsidRPr="002850CA">
        <w:rPr>
          <w:spacing w:val="-6"/>
          <w:sz w:val="28"/>
          <w:szCs w:val="28"/>
        </w:rPr>
        <w:t xml:space="preserve"> </w:t>
      </w:r>
      <w:r>
        <w:rPr>
          <w:spacing w:val="-6"/>
          <w:sz w:val="28"/>
          <w:szCs w:val="28"/>
        </w:rPr>
        <w:t xml:space="preserve"> </w:t>
      </w:r>
      <w:r w:rsidRPr="002850CA">
        <w:rPr>
          <w:spacing w:val="-6"/>
          <w:sz w:val="28"/>
          <w:szCs w:val="28"/>
        </w:rPr>
        <w:t>Бюджетного кодекса Российской Федерации</w:t>
      </w:r>
      <w:r w:rsidRPr="002850CA">
        <w:rPr>
          <w:sz w:val="28"/>
          <w:szCs w:val="28"/>
        </w:rPr>
        <w:t xml:space="preserve"> и статьей 26 Положения о бюджетном процессе в Зимовниковском сельском поселении, утвержденном решением Собрания депутатов  от 19.10.2007  № 67 «Об утверждении положения о бюджетном процессе в Зимовниковском сельском поселении», а также постановлением Администрации Зимовниковского сельского поселения от </w:t>
      </w:r>
      <w:r>
        <w:rPr>
          <w:sz w:val="28"/>
          <w:szCs w:val="28"/>
        </w:rPr>
        <w:t>11</w:t>
      </w:r>
      <w:r w:rsidRPr="002850CA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2850CA">
        <w:rPr>
          <w:sz w:val="28"/>
          <w:szCs w:val="28"/>
        </w:rPr>
        <w:t xml:space="preserve"> 201</w:t>
      </w:r>
      <w:r>
        <w:rPr>
          <w:sz w:val="28"/>
          <w:szCs w:val="28"/>
        </w:rPr>
        <w:t>7</w:t>
      </w:r>
      <w:r w:rsidRPr="002850CA">
        <w:rPr>
          <w:sz w:val="28"/>
          <w:szCs w:val="28"/>
        </w:rPr>
        <w:t xml:space="preserve"> года №2</w:t>
      </w:r>
      <w:r>
        <w:rPr>
          <w:sz w:val="28"/>
          <w:szCs w:val="28"/>
        </w:rPr>
        <w:t>3</w:t>
      </w:r>
      <w:r w:rsidRPr="002850CA">
        <w:rPr>
          <w:sz w:val="28"/>
          <w:szCs w:val="28"/>
        </w:rPr>
        <w:t>0 «Об утверждении Порядка</w:t>
      </w:r>
      <w:r w:rsidRPr="002850CA">
        <w:rPr>
          <w:bCs/>
          <w:sz w:val="28"/>
          <w:szCs w:val="28"/>
          <w:lang w:eastAsia="ar-SA"/>
        </w:rPr>
        <w:t xml:space="preserve"> и сроков составления  проекта  бюджета Зимовниковского сельского поселения  на 201</w:t>
      </w:r>
      <w:r>
        <w:rPr>
          <w:bCs/>
          <w:sz w:val="28"/>
          <w:szCs w:val="28"/>
          <w:lang w:eastAsia="ar-SA"/>
        </w:rPr>
        <w:t>8</w:t>
      </w:r>
      <w:r w:rsidRPr="002850CA">
        <w:rPr>
          <w:bCs/>
          <w:sz w:val="28"/>
          <w:szCs w:val="28"/>
          <w:lang w:eastAsia="ar-SA"/>
        </w:rPr>
        <w:t xml:space="preserve"> год и  на плановый период 201</w:t>
      </w:r>
      <w:r>
        <w:rPr>
          <w:bCs/>
          <w:sz w:val="28"/>
          <w:szCs w:val="28"/>
          <w:lang w:eastAsia="ar-SA"/>
        </w:rPr>
        <w:t>9</w:t>
      </w:r>
      <w:r w:rsidRPr="002850CA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2850CA">
        <w:rPr>
          <w:sz w:val="28"/>
          <w:szCs w:val="28"/>
        </w:rPr>
        <w:t xml:space="preserve"> годов»</w:t>
      </w:r>
    </w:p>
    <w:p w:rsidR="002850CA" w:rsidRDefault="002850CA" w:rsidP="002850CA">
      <w:pPr>
        <w:widowControl w:val="0"/>
        <w:spacing w:line="230" w:lineRule="auto"/>
        <w:ind w:firstLine="709"/>
        <w:jc w:val="both"/>
        <w:rPr>
          <w:color w:val="000000"/>
          <w:sz w:val="28"/>
          <w:szCs w:val="28"/>
        </w:rPr>
      </w:pPr>
    </w:p>
    <w:p w:rsidR="002850CA" w:rsidRPr="0078780A" w:rsidRDefault="002850CA" w:rsidP="002850CA">
      <w:pPr>
        <w:ind w:firstLine="709"/>
        <w:jc w:val="center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>ПОСТАНОВЛЯЮ:</w:t>
      </w:r>
    </w:p>
    <w:p w:rsidR="002850CA" w:rsidRPr="00D611CF" w:rsidRDefault="002850CA" w:rsidP="002850CA">
      <w:pPr>
        <w:widowControl w:val="0"/>
        <w:spacing w:line="230" w:lineRule="auto"/>
        <w:ind w:firstLine="709"/>
        <w:jc w:val="both"/>
        <w:rPr>
          <w:color w:val="000000"/>
        </w:rPr>
      </w:pPr>
    </w:p>
    <w:p w:rsidR="002850CA" w:rsidRDefault="002850CA" w:rsidP="002850CA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Утвердить основные направления бюджетной и налоговой поли</w:t>
      </w:r>
      <w:r>
        <w:rPr>
          <w:color w:val="000000"/>
          <w:sz w:val="28"/>
          <w:szCs w:val="28"/>
        </w:rPr>
        <w:t>тики Зимовниковского сельского поселения на 2018</w:t>
      </w:r>
      <w:r>
        <w:t> </w:t>
      </w:r>
      <w:r>
        <w:rPr>
          <w:color w:val="000000"/>
          <w:sz w:val="28"/>
          <w:szCs w:val="28"/>
        </w:rPr>
        <w:t>– </w:t>
      </w:r>
      <w:r w:rsidRPr="00D611CF">
        <w:rPr>
          <w:color w:val="000000"/>
          <w:sz w:val="28"/>
          <w:szCs w:val="28"/>
        </w:rPr>
        <w:t>2020 годы согласно приложению.</w:t>
      </w:r>
    </w:p>
    <w:p w:rsidR="002850CA" w:rsidRPr="002850CA" w:rsidRDefault="002850CA" w:rsidP="002850CA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>
        <w:rPr>
          <w:sz w:val="28"/>
          <w:szCs w:val="28"/>
        </w:rPr>
        <w:t>Начальнику сектора экономики и финансов</w:t>
      </w:r>
      <w:r w:rsidRPr="00A8037E">
        <w:rPr>
          <w:sz w:val="28"/>
          <w:szCs w:val="28"/>
        </w:rPr>
        <w:t xml:space="preserve"> Администрации Зимовниковского </w:t>
      </w:r>
      <w:r>
        <w:rPr>
          <w:sz w:val="28"/>
          <w:szCs w:val="28"/>
        </w:rPr>
        <w:t>сельского поселения</w:t>
      </w:r>
      <w:r>
        <w:rPr>
          <w:spacing w:val="-2"/>
          <w:sz w:val="28"/>
          <w:szCs w:val="28"/>
        </w:rPr>
        <w:t xml:space="preserve"> </w:t>
      </w:r>
      <w:r w:rsidRPr="00A8037E">
        <w:rPr>
          <w:spacing w:val="-2"/>
          <w:sz w:val="28"/>
          <w:szCs w:val="28"/>
        </w:rPr>
        <w:t>обеспечить</w:t>
      </w:r>
      <w:r w:rsidRPr="00A8037E">
        <w:rPr>
          <w:sz w:val="28"/>
          <w:szCs w:val="28"/>
        </w:rPr>
        <w:t xml:space="preserve"> разработку проекта бюджета</w:t>
      </w:r>
      <w:r w:rsidRPr="00F26179">
        <w:t xml:space="preserve"> </w:t>
      </w:r>
      <w:r w:rsidRPr="00F26179">
        <w:rPr>
          <w:sz w:val="28"/>
          <w:szCs w:val="28"/>
        </w:rPr>
        <w:t>Зимовниковского сельского поселения</w:t>
      </w:r>
      <w:r w:rsidRPr="00A8037E">
        <w:rPr>
          <w:sz w:val="28"/>
          <w:szCs w:val="28"/>
        </w:rPr>
        <w:t xml:space="preserve"> Зимовниковского района на основе основных направлений бюджетной политики и основных направлений налоговой политики </w:t>
      </w:r>
      <w:r w:rsidRPr="00F26179">
        <w:rPr>
          <w:sz w:val="28"/>
          <w:szCs w:val="28"/>
        </w:rPr>
        <w:t xml:space="preserve">Зимовниковского сельского поселения </w:t>
      </w:r>
      <w:r w:rsidRPr="00D611CF">
        <w:rPr>
          <w:color w:val="000000"/>
          <w:spacing w:val="-8"/>
          <w:sz w:val="28"/>
          <w:szCs w:val="28"/>
        </w:rPr>
        <w:t>2018 – 2020 годы.</w:t>
      </w:r>
      <w:r w:rsidRPr="00D611CF">
        <w:rPr>
          <w:color w:val="000000"/>
          <w:sz w:val="28"/>
          <w:szCs w:val="28"/>
        </w:rPr>
        <w:t xml:space="preserve"> </w:t>
      </w:r>
    </w:p>
    <w:p w:rsidR="002850CA" w:rsidRDefault="002850CA" w:rsidP="002850CA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r w:rsidRPr="00D611CF">
        <w:rPr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2850CA" w:rsidRPr="0091671E" w:rsidRDefault="002850CA" w:rsidP="002850CA">
      <w:pPr>
        <w:autoSpaceDE w:val="0"/>
        <w:autoSpaceDN w:val="0"/>
        <w:adjustRightInd w:val="0"/>
        <w:spacing w:line="235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>4</w:t>
      </w:r>
      <w:r w:rsidRPr="00D611CF">
        <w:rPr>
          <w:color w:val="000000"/>
          <w:spacing w:val="-8"/>
          <w:sz w:val="28"/>
          <w:szCs w:val="28"/>
        </w:rPr>
        <w:t>. </w:t>
      </w:r>
      <w:r w:rsidRPr="0091671E">
        <w:rPr>
          <w:spacing w:val="-4"/>
          <w:sz w:val="28"/>
          <w:szCs w:val="28"/>
        </w:rPr>
        <w:t xml:space="preserve">Контроль </w:t>
      </w:r>
      <w:r>
        <w:rPr>
          <w:spacing w:val="-4"/>
          <w:sz w:val="28"/>
          <w:szCs w:val="28"/>
        </w:rPr>
        <w:t>над</w:t>
      </w:r>
      <w:r w:rsidRPr="0091671E">
        <w:rPr>
          <w:spacing w:val="-4"/>
          <w:sz w:val="28"/>
          <w:szCs w:val="28"/>
        </w:rPr>
        <w:t xml:space="preserve"> выполнением постановления возложить на </w:t>
      </w:r>
      <w:r>
        <w:rPr>
          <w:spacing w:val="-4"/>
          <w:sz w:val="28"/>
          <w:szCs w:val="28"/>
        </w:rPr>
        <w:t>н</w:t>
      </w:r>
      <w:r w:rsidRPr="00F26179">
        <w:rPr>
          <w:spacing w:val="-4"/>
          <w:sz w:val="28"/>
          <w:szCs w:val="28"/>
        </w:rPr>
        <w:t>ачальник</w:t>
      </w:r>
      <w:r>
        <w:rPr>
          <w:spacing w:val="-4"/>
          <w:sz w:val="28"/>
          <w:szCs w:val="28"/>
        </w:rPr>
        <w:t>а</w:t>
      </w:r>
      <w:r w:rsidRPr="00F26179">
        <w:rPr>
          <w:spacing w:val="-4"/>
          <w:sz w:val="28"/>
          <w:szCs w:val="28"/>
        </w:rPr>
        <w:t xml:space="preserve"> сектора экономики и финансов Администрации Зимовниковского сельского поселения</w:t>
      </w:r>
      <w:r w:rsidRPr="0091671E">
        <w:rPr>
          <w:sz w:val="28"/>
          <w:szCs w:val="28"/>
        </w:rPr>
        <w:t xml:space="preserve"> </w:t>
      </w:r>
      <w:r>
        <w:rPr>
          <w:sz w:val="28"/>
          <w:szCs w:val="28"/>
        </w:rPr>
        <w:t>Грибинюкову М.В</w:t>
      </w:r>
      <w:r w:rsidRPr="0091671E">
        <w:rPr>
          <w:sz w:val="28"/>
          <w:szCs w:val="28"/>
        </w:rPr>
        <w:t>.</w:t>
      </w:r>
    </w:p>
    <w:p w:rsidR="002850CA" w:rsidRPr="00D611CF" w:rsidRDefault="002850CA" w:rsidP="002850CA">
      <w:pPr>
        <w:widowControl w:val="0"/>
        <w:autoSpaceDE w:val="0"/>
        <w:autoSpaceDN w:val="0"/>
        <w:spacing w:line="230" w:lineRule="auto"/>
        <w:ind w:firstLine="709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rPr>
          <w:color w:val="000000"/>
          <w:sz w:val="28"/>
          <w:szCs w:val="28"/>
        </w:rPr>
      </w:pPr>
    </w:p>
    <w:p w:rsidR="002850CA" w:rsidRPr="002850CA" w:rsidRDefault="002850CA" w:rsidP="002850CA">
      <w:pPr>
        <w:jc w:val="both"/>
        <w:rPr>
          <w:bCs/>
          <w:color w:val="000000"/>
          <w:sz w:val="28"/>
          <w:szCs w:val="28"/>
        </w:rPr>
      </w:pPr>
      <w:r w:rsidRPr="002850CA">
        <w:rPr>
          <w:bCs/>
          <w:color w:val="000000"/>
          <w:sz w:val="28"/>
          <w:szCs w:val="28"/>
        </w:rPr>
        <w:t>Глава Администрации</w:t>
      </w:r>
    </w:p>
    <w:p w:rsidR="002850CA" w:rsidRDefault="002850CA" w:rsidP="002850CA">
      <w:pPr>
        <w:jc w:val="both"/>
        <w:rPr>
          <w:bCs/>
          <w:color w:val="000000"/>
          <w:sz w:val="28"/>
          <w:szCs w:val="28"/>
        </w:rPr>
      </w:pPr>
      <w:r w:rsidRPr="002850CA">
        <w:rPr>
          <w:bCs/>
          <w:color w:val="000000"/>
          <w:sz w:val="28"/>
          <w:szCs w:val="28"/>
        </w:rPr>
        <w:t>Зимовниковского сельского поселения                                        Д.П. Дубов</w:t>
      </w:r>
    </w:p>
    <w:p w:rsidR="002850CA" w:rsidRPr="002850CA" w:rsidRDefault="002850CA" w:rsidP="002850CA">
      <w:pPr>
        <w:jc w:val="both"/>
      </w:pPr>
      <w:r w:rsidRPr="002850CA">
        <w:t>Постановление вносит:</w:t>
      </w:r>
    </w:p>
    <w:p w:rsidR="002850CA" w:rsidRPr="002850CA" w:rsidRDefault="002850CA" w:rsidP="002850CA">
      <w:pPr>
        <w:jc w:val="both"/>
      </w:pPr>
      <w:r w:rsidRPr="002850CA">
        <w:t>Сектор экономики и финансов</w:t>
      </w:r>
    </w:p>
    <w:p w:rsidR="002850CA" w:rsidRPr="00A8037E" w:rsidRDefault="002850CA" w:rsidP="002850CA">
      <w:pPr>
        <w:widowControl w:val="0"/>
        <w:autoSpaceDE w:val="0"/>
        <w:autoSpaceDN w:val="0"/>
        <w:spacing w:line="235" w:lineRule="auto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pageBreakBefore/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lastRenderedPageBreak/>
        <w:t>Приложение</w:t>
      </w:r>
    </w:p>
    <w:p w:rsidR="002850CA" w:rsidRPr="00D611CF" w:rsidRDefault="002850CA" w:rsidP="002850CA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постановлению</w:t>
      </w:r>
    </w:p>
    <w:p w:rsidR="002850CA" w:rsidRDefault="002850CA" w:rsidP="002850CA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</w:p>
    <w:p w:rsidR="002850CA" w:rsidRPr="00D611CF" w:rsidRDefault="002850CA" w:rsidP="002850CA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Зимовниковского сельского поселения</w:t>
      </w:r>
    </w:p>
    <w:p w:rsidR="002850CA" w:rsidRPr="00D611CF" w:rsidRDefault="002850CA" w:rsidP="002850CA">
      <w:pPr>
        <w:widowControl w:val="0"/>
        <w:autoSpaceDE w:val="0"/>
        <w:autoSpaceDN w:val="0"/>
        <w:adjustRightInd w:val="0"/>
        <w:ind w:left="6237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0</w:t>
      </w:r>
      <w:r w:rsidR="001E7FB8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.11.2017</w:t>
      </w:r>
      <w:r w:rsidRPr="00D611CF">
        <w:rPr>
          <w:color w:val="000000"/>
          <w:sz w:val="28"/>
          <w:szCs w:val="28"/>
        </w:rPr>
        <w:t xml:space="preserve"> № </w:t>
      </w:r>
      <w:r w:rsidR="001E7FB8">
        <w:rPr>
          <w:color w:val="000000"/>
          <w:sz w:val="28"/>
          <w:szCs w:val="28"/>
        </w:rPr>
        <w:t>380</w:t>
      </w:r>
    </w:p>
    <w:p w:rsidR="002850CA" w:rsidRPr="00D611CF" w:rsidRDefault="002850CA" w:rsidP="002850CA">
      <w:pPr>
        <w:widowControl w:val="0"/>
        <w:autoSpaceDE w:val="0"/>
        <w:autoSpaceDN w:val="0"/>
        <w:adjustRightInd w:val="0"/>
        <w:jc w:val="both"/>
        <w:outlineLvl w:val="0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ОСНОВНЫЕ НАПРАВЛЕНИЯ</w:t>
      </w:r>
    </w:p>
    <w:p w:rsidR="002850CA" w:rsidRPr="00D611CF" w:rsidRDefault="002850CA" w:rsidP="002850C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бюджетной и налоговой политики </w:t>
      </w:r>
      <w:r>
        <w:rPr>
          <w:color w:val="000000"/>
          <w:sz w:val="28"/>
          <w:szCs w:val="28"/>
        </w:rPr>
        <w:t>Зимовниковского сельского поселения</w:t>
      </w:r>
    </w:p>
    <w:p w:rsidR="002850CA" w:rsidRPr="00D611CF" w:rsidRDefault="002850CA" w:rsidP="002850CA">
      <w:pPr>
        <w:widowControl w:val="0"/>
        <w:autoSpaceDE w:val="0"/>
        <w:autoSpaceDN w:val="0"/>
        <w:adjustRightInd w:val="0"/>
        <w:jc w:val="center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2018</w:t>
      </w:r>
      <w:r>
        <w:rPr>
          <w:color w:val="000000"/>
          <w:sz w:val="28"/>
          <w:szCs w:val="28"/>
          <w:lang w:val="en-US"/>
        </w:rPr>
        <w:t> </w:t>
      </w:r>
      <w:r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  <w:lang w:val="en-US"/>
        </w:rPr>
        <w:t> </w:t>
      </w:r>
      <w:r w:rsidRPr="00D611CF">
        <w:rPr>
          <w:color w:val="000000"/>
          <w:sz w:val="28"/>
          <w:szCs w:val="28"/>
        </w:rPr>
        <w:t xml:space="preserve">2020 годы </w:t>
      </w:r>
    </w:p>
    <w:p w:rsidR="002850CA" w:rsidRPr="00D611CF" w:rsidRDefault="002850CA" w:rsidP="002850C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Настоящие основные направления сформированы с учетом положений Послания Президента Российской Федерации Федеральному С</w:t>
      </w:r>
      <w:r>
        <w:rPr>
          <w:color w:val="000000"/>
          <w:sz w:val="28"/>
          <w:szCs w:val="28"/>
        </w:rPr>
        <w:t>обранию Российской Федерации от </w:t>
      </w:r>
      <w:r w:rsidRPr="00D611CF">
        <w:rPr>
          <w:color w:val="000000"/>
          <w:sz w:val="28"/>
          <w:szCs w:val="28"/>
        </w:rPr>
        <w:t>01.12.2016, указов Президента Российской Федерации, проекта основных направлений</w:t>
      </w:r>
      <w:r w:rsidR="00F344D3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>бюджетной, налоговой и таможенно-тарифной п</w:t>
      </w:r>
      <w:r>
        <w:rPr>
          <w:color w:val="000000"/>
          <w:sz w:val="28"/>
          <w:szCs w:val="28"/>
        </w:rPr>
        <w:t>олитики Российской Федерации</w:t>
      </w:r>
      <w:r w:rsidR="00F344D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 </w:t>
      </w:r>
      <w:r w:rsidRPr="00D611CF">
        <w:rPr>
          <w:color w:val="000000"/>
          <w:sz w:val="28"/>
          <w:szCs w:val="28"/>
        </w:rPr>
        <w:t xml:space="preserve">2018 год </w:t>
      </w:r>
      <w:r>
        <w:rPr>
          <w:color w:val="000000"/>
          <w:sz w:val="28"/>
          <w:szCs w:val="28"/>
        </w:rPr>
        <w:t>и на плановый период </w:t>
      </w:r>
      <w:r w:rsidRPr="00D611CF">
        <w:rPr>
          <w:color w:val="000000"/>
          <w:sz w:val="28"/>
          <w:szCs w:val="28"/>
        </w:rPr>
        <w:t>2019 и 2020 годов, рассмотренных на парламентских слушаниях</w:t>
      </w:r>
      <w:r w:rsidR="00F344D3">
        <w:rPr>
          <w:color w:val="000000"/>
          <w:sz w:val="28"/>
          <w:szCs w:val="28"/>
        </w:rPr>
        <w:t xml:space="preserve"> </w:t>
      </w:r>
      <w:r w:rsidRPr="00D611CF">
        <w:rPr>
          <w:color w:val="000000"/>
          <w:sz w:val="28"/>
          <w:szCs w:val="28"/>
        </w:rPr>
        <w:t>в Государств</w:t>
      </w:r>
      <w:r>
        <w:rPr>
          <w:color w:val="000000"/>
          <w:sz w:val="28"/>
          <w:szCs w:val="28"/>
        </w:rPr>
        <w:t>енной Думе Российской Федерации </w:t>
      </w:r>
      <w:r w:rsidRPr="00D611CF">
        <w:rPr>
          <w:color w:val="000000"/>
          <w:sz w:val="28"/>
          <w:szCs w:val="28"/>
        </w:rPr>
        <w:t>18.07.2017.</w:t>
      </w:r>
    </w:p>
    <w:p w:rsidR="002850CA" w:rsidRPr="00D611CF" w:rsidRDefault="002850CA" w:rsidP="002850C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r w:rsidRPr="00D611CF">
        <w:rPr>
          <w:color w:val="000000"/>
          <w:sz w:val="28"/>
          <w:szCs w:val="28"/>
        </w:rPr>
        <w:t>Основные итоги реализации бюджетной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налоговой политики в 2016 году и в I полугодии 2017 г.</w:t>
      </w:r>
    </w:p>
    <w:p w:rsidR="002850CA" w:rsidRPr="00D611CF" w:rsidRDefault="002850CA" w:rsidP="002850C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 xml:space="preserve">Бюджетная политика, проводимая </w:t>
      </w:r>
      <w:r>
        <w:rPr>
          <w:color w:val="000000"/>
          <w:sz w:val="28"/>
          <w:szCs w:val="28"/>
        </w:rPr>
        <w:t xml:space="preserve">Администрацией Зимовниковского </w:t>
      </w:r>
      <w:r w:rsidRPr="002850CA">
        <w:rPr>
          <w:color w:val="000000"/>
          <w:sz w:val="28"/>
          <w:szCs w:val="28"/>
        </w:rPr>
        <w:t>сельского поселения</w:t>
      </w:r>
      <w:r w:rsidRPr="00D611CF">
        <w:rPr>
          <w:color w:val="000000"/>
          <w:sz w:val="28"/>
          <w:szCs w:val="28"/>
        </w:rPr>
        <w:t xml:space="preserve">, ориентирована на эффективное, ответственное и прозрачное управление </w:t>
      </w:r>
      <w:r>
        <w:rPr>
          <w:color w:val="000000"/>
          <w:sz w:val="28"/>
          <w:szCs w:val="28"/>
        </w:rPr>
        <w:t>муниципальными финансами</w:t>
      </w:r>
      <w:r w:rsidRPr="00D611CF">
        <w:rPr>
          <w:color w:val="000000"/>
          <w:sz w:val="28"/>
          <w:szCs w:val="28"/>
        </w:rPr>
        <w:t xml:space="preserve">, что является базовым условием для устойчивого развития экономики </w:t>
      </w:r>
      <w:r>
        <w:rPr>
          <w:color w:val="000000"/>
          <w:sz w:val="28"/>
          <w:szCs w:val="28"/>
        </w:rPr>
        <w:t xml:space="preserve">поселения </w:t>
      </w:r>
      <w:r w:rsidRPr="00D611CF">
        <w:rPr>
          <w:color w:val="000000"/>
          <w:sz w:val="28"/>
          <w:szCs w:val="28"/>
        </w:rPr>
        <w:t>и социальной стабильности.</w:t>
      </w:r>
    </w:p>
    <w:p w:rsidR="002850CA" w:rsidRPr="00547EEA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7EEA">
        <w:rPr>
          <w:sz w:val="28"/>
          <w:szCs w:val="28"/>
        </w:rPr>
        <w:t>По итогам 2016 года обеспечена положительная динамика роста доходов бюджета Зимовниковского сельского поселения. Объем доходов составил 56</w:t>
      </w:r>
      <w:r w:rsidR="00A16878" w:rsidRPr="00547EEA">
        <w:rPr>
          <w:sz w:val="28"/>
          <w:szCs w:val="28"/>
        </w:rPr>
        <w:t>890,5</w:t>
      </w:r>
      <w:r w:rsidRPr="00547EEA">
        <w:rPr>
          <w:sz w:val="28"/>
          <w:szCs w:val="28"/>
        </w:rPr>
        <w:t xml:space="preserve">  тыс. рублей, с ростом относительно уровня 2015 года – на </w:t>
      </w:r>
      <w:r w:rsidR="00A16878" w:rsidRPr="00547EEA">
        <w:rPr>
          <w:sz w:val="28"/>
          <w:szCs w:val="28"/>
        </w:rPr>
        <w:t>11875,2</w:t>
      </w:r>
      <w:r w:rsidRPr="00547EEA">
        <w:rPr>
          <w:sz w:val="28"/>
          <w:szCs w:val="28"/>
        </w:rPr>
        <w:t xml:space="preserve"> тыс. рублей или на </w:t>
      </w:r>
      <w:r w:rsidR="00A16878" w:rsidRPr="00547EEA">
        <w:rPr>
          <w:sz w:val="28"/>
          <w:szCs w:val="28"/>
        </w:rPr>
        <w:t>25,8</w:t>
      </w:r>
      <w:r w:rsidRPr="00547EEA">
        <w:rPr>
          <w:sz w:val="28"/>
          <w:szCs w:val="28"/>
        </w:rPr>
        <w:t xml:space="preserve"> процента. Расходы составили </w:t>
      </w:r>
      <w:r w:rsidR="00A16878" w:rsidRPr="00547EEA">
        <w:rPr>
          <w:sz w:val="28"/>
          <w:szCs w:val="28"/>
        </w:rPr>
        <w:t>56222,6</w:t>
      </w:r>
      <w:r w:rsidR="005266F5" w:rsidRPr="00547EEA">
        <w:rPr>
          <w:sz w:val="28"/>
          <w:szCs w:val="28"/>
        </w:rPr>
        <w:t xml:space="preserve"> </w:t>
      </w:r>
      <w:r w:rsidRPr="00547EEA">
        <w:rPr>
          <w:sz w:val="28"/>
          <w:szCs w:val="28"/>
        </w:rPr>
        <w:t xml:space="preserve">тыс. рублей. </w:t>
      </w:r>
      <w:r w:rsidRPr="00547EEA">
        <w:rPr>
          <w:sz w:val="28"/>
          <w:szCs w:val="28"/>
        </w:rPr>
        <w:br/>
        <w:t xml:space="preserve">По результатам исполнения сложился </w:t>
      </w:r>
      <w:r w:rsidR="005266F5" w:rsidRPr="00547EEA">
        <w:rPr>
          <w:sz w:val="28"/>
          <w:szCs w:val="28"/>
        </w:rPr>
        <w:t>профицит</w:t>
      </w:r>
      <w:r w:rsidRPr="00547EEA">
        <w:rPr>
          <w:sz w:val="28"/>
          <w:szCs w:val="28"/>
        </w:rPr>
        <w:t> </w:t>
      </w:r>
      <w:r w:rsidR="005266F5" w:rsidRPr="00547EEA">
        <w:rPr>
          <w:sz w:val="28"/>
          <w:szCs w:val="28"/>
        </w:rPr>
        <w:t>667,9</w:t>
      </w:r>
      <w:r w:rsidRPr="00547EEA">
        <w:rPr>
          <w:sz w:val="28"/>
          <w:szCs w:val="28"/>
        </w:rPr>
        <w:t xml:space="preserve"> тыс. рублей.</w:t>
      </w:r>
    </w:p>
    <w:p w:rsidR="002850CA" w:rsidRPr="00547EEA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7EEA">
        <w:rPr>
          <w:sz w:val="28"/>
          <w:szCs w:val="28"/>
        </w:rPr>
        <w:t xml:space="preserve">Среднедушевой бюджетный доход на жителя Зимовниковского </w:t>
      </w:r>
      <w:r w:rsidR="00131DFB" w:rsidRPr="00547EEA">
        <w:rPr>
          <w:sz w:val="28"/>
          <w:szCs w:val="28"/>
        </w:rPr>
        <w:t>сельского поселения</w:t>
      </w:r>
      <w:r w:rsidRPr="00547EEA">
        <w:rPr>
          <w:sz w:val="28"/>
          <w:szCs w:val="28"/>
        </w:rPr>
        <w:t xml:space="preserve"> составил </w:t>
      </w:r>
      <w:r w:rsidR="00131DFB" w:rsidRPr="00547EEA">
        <w:rPr>
          <w:sz w:val="28"/>
          <w:szCs w:val="28"/>
        </w:rPr>
        <w:t>3,1</w:t>
      </w:r>
      <w:r w:rsidRPr="00547EEA">
        <w:rPr>
          <w:sz w:val="28"/>
          <w:szCs w:val="28"/>
        </w:rPr>
        <w:t> тыс. рублей.</w:t>
      </w:r>
    </w:p>
    <w:p w:rsidR="002850CA" w:rsidRPr="00547EEA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7EEA">
        <w:rPr>
          <w:sz w:val="28"/>
          <w:szCs w:val="28"/>
        </w:rPr>
        <w:t xml:space="preserve">Бюджетная политика в сфере бюджетных расходов была направлена </w:t>
      </w:r>
      <w:r w:rsidRPr="00547EEA">
        <w:rPr>
          <w:sz w:val="28"/>
          <w:szCs w:val="28"/>
        </w:rPr>
        <w:br/>
        <w:t xml:space="preserve">на решение социальных и экономических задач Зимовниковского </w:t>
      </w:r>
      <w:r w:rsidR="00131DFB" w:rsidRPr="00547EEA">
        <w:rPr>
          <w:sz w:val="28"/>
          <w:szCs w:val="28"/>
        </w:rPr>
        <w:t>сельского поселения</w:t>
      </w:r>
      <w:r w:rsidRPr="00547EEA">
        <w:rPr>
          <w:sz w:val="28"/>
          <w:szCs w:val="28"/>
        </w:rPr>
        <w:t>.</w:t>
      </w:r>
    </w:p>
    <w:p w:rsidR="00131DFB" w:rsidRPr="00547EEA" w:rsidRDefault="00131DFB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7EEA">
        <w:rPr>
          <w:sz w:val="28"/>
          <w:szCs w:val="28"/>
        </w:rPr>
        <w:t>Большая часть расходов пришлась на поддержку жилищно-коммунального хозяйства – 28946,3 тыс. рублей или 51,5 процента всех расходов бюджета.</w:t>
      </w:r>
    </w:p>
    <w:p w:rsidR="002850CA" w:rsidRPr="00547EEA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7EEA">
        <w:rPr>
          <w:sz w:val="28"/>
          <w:szCs w:val="28"/>
        </w:rPr>
        <w:t xml:space="preserve">Приоритетным направлением является обеспечение расходов </w:t>
      </w:r>
      <w:r w:rsidRPr="00547EEA">
        <w:rPr>
          <w:sz w:val="28"/>
          <w:szCs w:val="28"/>
        </w:rPr>
        <w:br/>
        <w:t>в социальной сфере. Расходы на социальную политику, культуру, спорт в 2016 году составили </w:t>
      </w:r>
      <w:r w:rsidR="00131DFB" w:rsidRPr="00547EEA">
        <w:rPr>
          <w:sz w:val="28"/>
          <w:szCs w:val="28"/>
        </w:rPr>
        <w:t xml:space="preserve"> 8249,0</w:t>
      </w:r>
      <w:r w:rsidRPr="00547EEA">
        <w:rPr>
          <w:sz w:val="28"/>
          <w:szCs w:val="28"/>
        </w:rPr>
        <w:t xml:space="preserve"> тыс. рублей, или </w:t>
      </w:r>
      <w:r w:rsidRPr="00547EEA">
        <w:rPr>
          <w:sz w:val="28"/>
          <w:szCs w:val="28"/>
        </w:rPr>
        <w:br/>
      </w:r>
      <w:r w:rsidR="00131DFB" w:rsidRPr="00547EEA">
        <w:rPr>
          <w:sz w:val="28"/>
          <w:szCs w:val="28"/>
        </w:rPr>
        <w:t>14,7</w:t>
      </w:r>
      <w:r w:rsidRPr="00547EEA">
        <w:rPr>
          <w:sz w:val="28"/>
          <w:szCs w:val="28"/>
        </w:rPr>
        <w:t xml:space="preserve"> процента всех расходов </w:t>
      </w:r>
      <w:r w:rsidR="00131DFB" w:rsidRPr="00547EEA">
        <w:rPr>
          <w:sz w:val="28"/>
          <w:szCs w:val="28"/>
        </w:rPr>
        <w:t>б</w:t>
      </w:r>
      <w:r w:rsidRPr="00547EEA">
        <w:rPr>
          <w:sz w:val="28"/>
          <w:szCs w:val="28"/>
        </w:rPr>
        <w:t xml:space="preserve">юджета. </w:t>
      </w:r>
    </w:p>
    <w:p w:rsidR="002850CA" w:rsidRPr="00547EEA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547EEA">
        <w:rPr>
          <w:sz w:val="28"/>
          <w:szCs w:val="28"/>
        </w:rPr>
        <w:t xml:space="preserve">В 2016 году обеспечена реализация </w:t>
      </w:r>
      <w:r w:rsidR="00BC3351" w:rsidRPr="00547EEA">
        <w:rPr>
          <w:sz w:val="28"/>
          <w:szCs w:val="28"/>
        </w:rPr>
        <w:t>1</w:t>
      </w:r>
      <w:r w:rsidRPr="00547EEA">
        <w:rPr>
          <w:sz w:val="28"/>
          <w:szCs w:val="28"/>
        </w:rPr>
        <w:t>0 муниципальных программ. На эти цели направлено </w:t>
      </w:r>
      <w:r w:rsidR="00BC3351" w:rsidRPr="00547EEA">
        <w:rPr>
          <w:sz w:val="28"/>
          <w:szCs w:val="28"/>
        </w:rPr>
        <w:t>53430,7</w:t>
      </w:r>
      <w:r w:rsidRPr="00547EEA">
        <w:rPr>
          <w:sz w:val="28"/>
          <w:szCs w:val="28"/>
        </w:rPr>
        <w:t xml:space="preserve"> тыс. рублей, или 95</w:t>
      </w:r>
      <w:r w:rsidR="00BC3351" w:rsidRPr="00547EEA">
        <w:rPr>
          <w:sz w:val="28"/>
          <w:szCs w:val="28"/>
        </w:rPr>
        <w:t>,0</w:t>
      </w:r>
      <w:r w:rsidRPr="00547EEA">
        <w:rPr>
          <w:sz w:val="28"/>
          <w:szCs w:val="28"/>
        </w:rPr>
        <w:t xml:space="preserve"> процента всех расходов бюджета </w:t>
      </w:r>
      <w:r w:rsidR="00BC3351" w:rsidRPr="00547EEA">
        <w:rPr>
          <w:sz w:val="28"/>
          <w:szCs w:val="28"/>
        </w:rPr>
        <w:t>поселения</w:t>
      </w:r>
      <w:r w:rsidRPr="00547EEA">
        <w:rPr>
          <w:sz w:val="28"/>
          <w:szCs w:val="28"/>
        </w:rPr>
        <w:t>.</w:t>
      </w:r>
    </w:p>
    <w:p w:rsidR="002850CA" w:rsidRPr="00F344D3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F344D3">
        <w:rPr>
          <w:sz w:val="28"/>
          <w:szCs w:val="28"/>
        </w:rPr>
        <w:t xml:space="preserve">За период I полугодия 2017 г. исполнение бюджета Зимовниковского </w:t>
      </w:r>
      <w:r w:rsidR="008F5F9D" w:rsidRPr="00F344D3">
        <w:rPr>
          <w:sz w:val="28"/>
          <w:szCs w:val="28"/>
        </w:rPr>
        <w:t xml:space="preserve">сельского поселения </w:t>
      </w:r>
      <w:r w:rsidRPr="00F344D3">
        <w:rPr>
          <w:sz w:val="28"/>
          <w:szCs w:val="28"/>
        </w:rPr>
        <w:t>составило: по доходам – </w:t>
      </w:r>
      <w:r w:rsidR="00F344D3" w:rsidRPr="00F344D3">
        <w:rPr>
          <w:sz w:val="28"/>
          <w:szCs w:val="28"/>
        </w:rPr>
        <w:t xml:space="preserve">13704,5 </w:t>
      </w:r>
      <w:r w:rsidRPr="00F344D3">
        <w:rPr>
          <w:sz w:val="28"/>
          <w:szCs w:val="28"/>
        </w:rPr>
        <w:t xml:space="preserve">тыс. рублей, или </w:t>
      </w:r>
      <w:r w:rsidRPr="00F344D3">
        <w:rPr>
          <w:sz w:val="28"/>
          <w:szCs w:val="28"/>
        </w:rPr>
        <w:br/>
      </w:r>
      <w:r w:rsidR="00F344D3" w:rsidRPr="00F344D3">
        <w:rPr>
          <w:sz w:val="28"/>
          <w:szCs w:val="28"/>
        </w:rPr>
        <w:t>38,9</w:t>
      </w:r>
      <w:r w:rsidRPr="00F344D3">
        <w:rPr>
          <w:sz w:val="28"/>
          <w:szCs w:val="28"/>
        </w:rPr>
        <w:t> процента к годовому плану, по расходам – </w:t>
      </w:r>
      <w:r w:rsidR="00F344D3" w:rsidRPr="00F344D3">
        <w:rPr>
          <w:sz w:val="28"/>
          <w:szCs w:val="28"/>
        </w:rPr>
        <w:t>17453,5</w:t>
      </w:r>
      <w:r w:rsidRPr="00F344D3">
        <w:rPr>
          <w:sz w:val="28"/>
          <w:szCs w:val="28"/>
        </w:rPr>
        <w:t xml:space="preserve"> тыс. рублей, или </w:t>
      </w:r>
      <w:r w:rsidRPr="00F344D3">
        <w:rPr>
          <w:sz w:val="28"/>
          <w:szCs w:val="28"/>
        </w:rPr>
        <w:br/>
      </w:r>
      <w:r w:rsidRPr="00F344D3">
        <w:rPr>
          <w:sz w:val="28"/>
          <w:szCs w:val="28"/>
        </w:rPr>
        <w:lastRenderedPageBreak/>
        <w:t>4</w:t>
      </w:r>
      <w:r w:rsidR="00F344D3" w:rsidRPr="00F344D3">
        <w:rPr>
          <w:sz w:val="28"/>
          <w:szCs w:val="28"/>
        </w:rPr>
        <w:t>4</w:t>
      </w:r>
      <w:r w:rsidRPr="00F344D3">
        <w:rPr>
          <w:sz w:val="28"/>
          <w:szCs w:val="28"/>
        </w:rPr>
        <w:t>,</w:t>
      </w:r>
      <w:r w:rsidR="00F344D3" w:rsidRPr="00F344D3">
        <w:rPr>
          <w:sz w:val="28"/>
          <w:szCs w:val="28"/>
        </w:rPr>
        <w:t>3</w:t>
      </w:r>
      <w:r w:rsidRPr="00F344D3">
        <w:rPr>
          <w:sz w:val="28"/>
          <w:szCs w:val="28"/>
        </w:rPr>
        <w:t xml:space="preserve"> процента к годовому плану. </w:t>
      </w:r>
    </w:p>
    <w:p w:rsidR="002850CA" w:rsidRPr="00D611CF" w:rsidRDefault="001E7FB8" w:rsidP="002850CA">
      <w:pPr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>
        <w:rPr>
          <w:rFonts w:eastAsia="Batang"/>
          <w:sz w:val="28"/>
          <w:szCs w:val="28"/>
        </w:rPr>
        <w:t>Р</w:t>
      </w:r>
      <w:r w:rsidR="002850CA" w:rsidRPr="00D611CF">
        <w:rPr>
          <w:rFonts w:eastAsia="Batang"/>
          <w:sz w:val="28"/>
          <w:szCs w:val="28"/>
        </w:rPr>
        <w:t>азработан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и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утвержден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План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мероприятий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(«дорожная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карта»)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по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увеличению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поступлений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налоговых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и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неналоговых</w:t>
      </w:r>
      <w:r w:rsidR="002850CA">
        <w:rPr>
          <w:rFonts w:eastAsia="Batang"/>
          <w:sz w:val="28"/>
          <w:szCs w:val="28"/>
        </w:rPr>
        <w:t xml:space="preserve"> </w:t>
      </w:r>
      <w:r w:rsidR="002850CA" w:rsidRPr="00D611CF">
        <w:rPr>
          <w:rFonts w:eastAsia="Batang"/>
          <w:sz w:val="28"/>
          <w:szCs w:val="28"/>
        </w:rPr>
        <w:t>доходов</w:t>
      </w:r>
      <w:r w:rsidR="002850CA">
        <w:rPr>
          <w:rFonts w:eastAsia="Batang"/>
          <w:sz w:val="28"/>
          <w:szCs w:val="28"/>
        </w:rPr>
        <w:t xml:space="preserve"> бюджета Зимовниковского </w:t>
      </w:r>
      <w:r w:rsidR="00A21208">
        <w:rPr>
          <w:rFonts w:eastAsia="Batang"/>
          <w:sz w:val="28"/>
          <w:szCs w:val="28"/>
        </w:rPr>
        <w:t xml:space="preserve">сельского поселения Зимовниковского </w:t>
      </w:r>
      <w:r w:rsidR="002850CA">
        <w:rPr>
          <w:rFonts w:eastAsia="Batang"/>
          <w:sz w:val="28"/>
          <w:szCs w:val="28"/>
        </w:rPr>
        <w:t>района на  2017–</w:t>
      </w:r>
      <w:r w:rsidR="002850CA" w:rsidRPr="00D611CF">
        <w:rPr>
          <w:rFonts w:eastAsia="Batang"/>
          <w:sz w:val="28"/>
          <w:szCs w:val="28"/>
        </w:rPr>
        <w:t>2019 годы.</w:t>
      </w: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pacing w:val="-6"/>
          <w:sz w:val="28"/>
          <w:szCs w:val="28"/>
        </w:rPr>
        <w:t xml:space="preserve">Бюджетная политика реализуется с учетом выполнения основных задач </w:t>
      </w:r>
      <w:r w:rsidRPr="0091546D">
        <w:rPr>
          <w:color w:val="000000"/>
          <w:spacing w:val="-6"/>
          <w:sz w:val="28"/>
          <w:szCs w:val="28"/>
        </w:rPr>
        <w:br/>
      </w:r>
      <w:r w:rsidRPr="00D611CF">
        <w:rPr>
          <w:color w:val="000000"/>
          <w:spacing w:val="-6"/>
          <w:sz w:val="28"/>
          <w:szCs w:val="28"/>
        </w:rPr>
        <w:t xml:space="preserve">по обеспечению устойчивости и сбалансированности бюджета </w:t>
      </w:r>
      <w:r w:rsidR="001E7FB8">
        <w:rPr>
          <w:color w:val="000000"/>
          <w:spacing w:val="-6"/>
          <w:sz w:val="28"/>
          <w:szCs w:val="28"/>
        </w:rPr>
        <w:t>поселения</w:t>
      </w:r>
      <w:r w:rsidRPr="00D611CF">
        <w:rPr>
          <w:color w:val="000000"/>
          <w:sz w:val="28"/>
          <w:szCs w:val="28"/>
        </w:rPr>
        <w:t>.</w:t>
      </w:r>
    </w:p>
    <w:p w:rsidR="002850CA" w:rsidRPr="00D611CF" w:rsidRDefault="002850CA" w:rsidP="002850CA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этих целях продолжено выполнение </w:t>
      </w:r>
      <w:r w:rsidRPr="00D611CF">
        <w:rPr>
          <w:color w:val="000000"/>
          <w:sz w:val="28"/>
          <w:szCs w:val="28"/>
        </w:rPr>
        <w:t xml:space="preserve">Плана мероприятий </w:t>
      </w:r>
      <w:r>
        <w:rPr>
          <w:color w:val="000000"/>
          <w:sz w:val="28"/>
          <w:szCs w:val="28"/>
        </w:rPr>
        <w:br/>
      </w:r>
      <w:r w:rsidRPr="00D611CF">
        <w:rPr>
          <w:color w:val="000000"/>
          <w:sz w:val="28"/>
          <w:szCs w:val="28"/>
        </w:rPr>
        <w:t xml:space="preserve">по оздоровлению </w:t>
      </w:r>
      <w:r>
        <w:rPr>
          <w:color w:val="000000"/>
          <w:sz w:val="28"/>
          <w:szCs w:val="28"/>
        </w:rPr>
        <w:t>муниципальных</w:t>
      </w:r>
      <w:r w:rsidRPr="00D611CF">
        <w:rPr>
          <w:color w:val="000000"/>
          <w:sz w:val="28"/>
          <w:szCs w:val="28"/>
        </w:rPr>
        <w:t xml:space="preserve"> финансов, включая мероприятия, направленные на рост доходов, оптимизацию расходов</w:t>
      </w:r>
      <w:r w:rsidRPr="00D611CF">
        <w:rPr>
          <w:sz w:val="28"/>
          <w:szCs w:val="28"/>
        </w:rPr>
        <w:t>.</w:t>
      </w:r>
    </w:p>
    <w:p w:rsidR="002850CA" w:rsidRPr="003170B4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3170B4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Зимовниковском </w:t>
      </w:r>
      <w:r w:rsidR="001E7FB8">
        <w:rPr>
          <w:sz w:val="28"/>
          <w:szCs w:val="28"/>
        </w:rPr>
        <w:t>сельском поселении</w:t>
      </w:r>
      <w:r w:rsidRPr="003170B4">
        <w:rPr>
          <w:sz w:val="28"/>
          <w:szCs w:val="28"/>
        </w:rPr>
        <w:t xml:space="preserve"> выстроена система внутреннего муниципального финансового контроля, охватывающая все этапы бюджетного процесса: планирование бюджетных расходов, размещение заказов для государственных и муниципальных нужд, санкционирование оплаты денежных обязательств, фактическое исполнение бюджета. </w:t>
      </w: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2850CA" w:rsidRPr="00FE02E4" w:rsidRDefault="002850CA" w:rsidP="002850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02E4">
        <w:rPr>
          <w:sz w:val="28"/>
          <w:szCs w:val="28"/>
        </w:rPr>
        <w:t>2. Основные цели и задачи бюджетной</w:t>
      </w:r>
    </w:p>
    <w:p w:rsidR="002850CA" w:rsidRPr="00FE02E4" w:rsidRDefault="002850CA" w:rsidP="002850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FE02E4">
        <w:rPr>
          <w:sz w:val="28"/>
          <w:szCs w:val="28"/>
        </w:rPr>
        <w:t>и налоговой политики на 2018 – 2020 годы</w:t>
      </w:r>
    </w:p>
    <w:p w:rsidR="002850CA" w:rsidRPr="00E72225" w:rsidRDefault="002850CA" w:rsidP="002850CA">
      <w:pPr>
        <w:widowControl w:val="0"/>
        <w:autoSpaceDE w:val="0"/>
        <w:autoSpaceDN w:val="0"/>
        <w:ind w:firstLine="540"/>
        <w:jc w:val="both"/>
        <w:rPr>
          <w:color w:val="FF0000"/>
          <w:sz w:val="28"/>
          <w:szCs w:val="28"/>
        </w:rPr>
      </w:pPr>
    </w:p>
    <w:p w:rsidR="002850CA" w:rsidRPr="00E72225" w:rsidRDefault="002850CA" w:rsidP="002850CA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FE02E4">
        <w:rPr>
          <w:sz w:val="28"/>
          <w:szCs w:val="28"/>
        </w:rPr>
        <w:t xml:space="preserve">Продолжится реализация взятой за основу в 2017 году бюджетной политики. Первоочередными задачами на 2018 – 2020 годы будут являться </w:t>
      </w:r>
      <w:r w:rsidRPr="00923C39">
        <w:rPr>
          <w:color w:val="000000"/>
          <w:sz w:val="28"/>
          <w:szCs w:val="28"/>
        </w:rPr>
        <w:t xml:space="preserve">наращивание темпов роста собственных (налоговых и неналоговых) доходов, обеспечение устойчивости бюджета </w:t>
      </w:r>
      <w:r>
        <w:rPr>
          <w:color w:val="000000"/>
          <w:sz w:val="28"/>
          <w:szCs w:val="28"/>
        </w:rPr>
        <w:t xml:space="preserve">Зимовниковского </w:t>
      </w:r>
      <w:r w:rsidR="001E7FB8">
        <w:rPr>
          <w:color w:val="000000"/>
          <w:sz w:val="28"/>
          <w:szCs w:val="28"/>
        </w:rPr>
        <w:t>сельского поселения</w:t>
      </w:r>
      <w:r w:rsidRPr="00923C39">
        <w:rPr>
          <w:color w:val="000000"/>
          <w:sz w:val="28"/>
          <w:szCs w:val="28"/>
        </w:rPr>
        <w:t>, выполнение принятых обязательств перед гражданами</w:t>
      </w:r>
      <w:r w:rsidRPr="00EB29E0">
        <w:rPr>
          <w:sz w:val="28"/>
          <w:szCs w:val="28"/>
        </w:rPr>
        <w:t>.</w:t>
      </w:r>
    </w:p>
    <w:p w:rsidR="002850CA" w:rsidRPr="00EB29E0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B29E0">
        <w:rPr>
          <w:sz w:val="28"/>
          <w:szCs w:val="28"/>
        </w:rPr>
        <w:t xml:space="preserve">Эффективное управление расходами будет обеспечиваться посредством реализации </w:t>
      </w:r>
      <w:r>
        <w:rPr>
          <w:sz w:val="28"/>
          <w:szCs w:val="28"/>
        </w:rPr>
        <w:t>муниципаль</w:t>
      </w:r>
      <w:r w:rsidRPr="00EB29E0">
        <w:rPr>
          <w:sz w:val="28"/>
          <w:szCs w:val="28"/>
        </w:rPr>
        <w:t xml:space="preserve">ных программ </w:t>
      </w:r>
      <w:r>
        <w:rPr>
          <w:sz w:val="28"/>
          <w:szCs w:val="28"/>
        </w:rPr>
        <w:t xml:space="preserve">Зимовниковского </w:t>
      </w:r>
      <w:r w:rsidR="001E7FB8">
        <w:rPr>
          <w:sz w:val="28"/>
          <w:szCs w:val="28"/>
        </w:rPr>
        <w:t>сельского поселения</w:t>
      </w:r>
      <w:r w:rsidRPr="00EB29E0">
        <w:rPr>
          <w:sz w:val="28"/>
          <w:szCs w:val="28"/>
        </w:rPr>
        <w:t>, в которых учтены все приоритеты развития с</w:t>
      </w:r>
      <w:r w:rsidR="001E7FB8">
        <w:rPr>
          <w:sz w:val="28"/>
          <w:szCs w:val="28"/>
        </w:rPr>
        <w:t xml:space="preserve">оциальной сферы, коммунальной </w:t>
      </w:r>
      <w:r w:rsidRPr="00EB29E0">
        <w:rPr>
          <w:sz w:val="28"/>
          <w:szCs w:val="28"/>
        </w:rPr>
        <w:t xml:space="preserve">инфраструктуры, </w:t>
      </w:r>
      <w:r w:rsidR="001E7FB8">
        <w:rPr>
          <w:sz w:val="28"/>
          <w:szCs w:val="28"/>
        </w:rPr>
        <w:t>пожарной безопасности</w:t>
      </w:r>
      <w:r w:rsidRPr="00EB29E0">
        <w:rPr>
          <w:sz w:val="28"/>
          <w:szCs w:val="28"/>
        </w:rPr>
        <w:t xml:space="preserve"> и другие направления. </w:t>
      </w:r>
    </w:p>
    <w:p w:rsidR="002850CA" w:rsidRPr="00B974A3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B29E0">
        <w:rPr>
          <w:sz w:val="28"/>
          <w:szCs w:val="28"/>
        </w:rPr>
        <w:t xml:space="preserve">В предстоящем периоде продолжится работа по повышению качества </w:t>
      </w:r>
      <w:r w:rsidRPr="00EB29E0">
        <w:rPr>
          <w:sz w:val="28"/>
          <w:szCs w:val="28"/>
        </w:rPr>
        <w:br/>
        <w:t xml:space="preserve">и эффективности реализации </w:t>
      </w:r>
      <w:r>
        <w:rPr>
          <w:sz w:val="28"/>
          <w:szCs w:val="28"/>
        </w:rPr>
        <w:t>муниципаль</w:t>
      </w:r>
      <w:r w:rsidRPr="00EB29E0">
        <w:rPr>
          <w:sz w:val="28"/>
          <w:szCs w:val="28"/>
        </w:rPr>
        <w:t xml:space="preserve">ных программ как основного </w:t>
      </w:r>
      <w:r w:rsidRPr="00B974A3">
        <w:rPr>
          <w:sz w:val="28"/>
          <w:szCs w:val="28"/>
        </w:rPr>
        <w:t>инструмента бюджетного планирования и операционного управления.</w:t>
      </w:r>
    </w:p>
    <w:p w:rsidR="002850CA" w:rsidRPr="00B974A3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B974A3">
        <w:rPr>
          <w:sz w:val="28"/>
          <w:szCs w:val="28"/>
        </w:rPr>
        <w:t>Основное внимание при исполнении бюджета будет уделено операционной эффективности бюджетных расходов. Это – безусловное соблюдение бюджетного законодательства и законодательства в сфере закупок, своевременность заключения муниципальных контрактов, реализация эффективной работы с сельскими поселениями, обеспечение контроля на всех этапах исполнения бюджета.</w:t>
      </w:r>
    </w:p>
    <w:p w:rsidR="002850CA" w:rsidRPr="00B974A3" w:rsidRDefault="002850CA" w:rsidP="002850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74A3">
        <w:rPr>
          <w:sz w:val="28"/>
          <w:szCs w:val="28"/>
          <w:lang w:eastAsia="en-US"/>
        </w:rPr>
        <w:t>Основные направления для обеспечения устойчивого и сбалансированного исполнения бюджета:</w:t>
      </w:r>
    </w:p>
    <w:p w:rsidR="002850CA" w:rsidRPr="00B974A3" w:rsidRDefault="002850CA" w:rsidP="002850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74A3">
        <w:rPr>
          <w:sz w:val="28"/>
          <w:szCs w:val="28"/>
          <w:lang w:eastAsia="en-US"/>
        </w:rPr>
        <w:t xml:space="preserve"> увеличение поступлений налоговых и неналоговых доходов; </w:t>
      </w:r>
    </w:p>
    <w:p w:rsidR="002850CA" w:rsidRPr="00B974A3" w:rsidRDefault="002850CA" w:rsidP="002850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74A3">
        <w:rPr>
          <w:sz w:val="28"/>
          <w:szCs w:val="28"/>
          <w:lang w:eastAsia="en-US"/>
        </w:rPr>
        <w:t xml:space="preserve"> оптимизация бюджетных расходов; </w:t>
      </w:r>
    </w:p>
    <w:p w:rsidR="002850CA" w:rsidRPr="00B974A3" w:rsidRDefault="002850CA" w:rsidP="002850CA">
      <w:pPr>
        <w:autoSpaceDE w:val="0"/>
        <w:autoSpaceDN w:val="0"/>
        <w:adjustRightInd w:val="0"/>
        <w:spacing w:line="235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B974A3">
        <w:rPr>
          <w:rFonts w:eastAsia="Calibri"/>
          <w:sz w:val="28"/>
          <w:szCs w:val="28"/>
          <w:lang w:eastAsia="en-US"/>
        </w:rPr>
        <w:t xml:space="preserve"> обеспечение сбалансированности (обеспечение достоверного прогнозирования доходов и принятия обеспеченных финансовыми источниками расходных обязательств, а также оптимизации непервоочередных бюджетных расходов);</w:t>
      </w:r>
    </w:p>
    <w:p w:rsidR="002850CA" w:rsidRPr="00B974A3" w:rsidRDefault="002850CA" w:rsidP="002850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974A3">
        <w:rPr>
          <w:sz w:val="28"/>
          <w:szCs w:val="28"/>
          <w:lang w:eastAsia="en-US"/>
        </w:rPr>
        <w:t xml:space="preserve"> утверждение (исполнение) бюджета с соблюдением ограничений </w:t>
      </w:r>
      <w:r w:rsidRPr="00B974A3">
        <w:rPr>
          <w:sz w:val="28"/>
          <w:szCs w:val="28"/>
          <w:lang w:eastAsia="en-US"/>
        </w:rPr>
        <w:br/>
        <w:t xml:space="preserve">по объему дефицита бюджета и муниципальному долгу Зимовниковского </w:t>
      </w:r>
      <w:r w:rsidR="001E7FB8">
        <w:rPr>
          <w:sz w:val="28"/>
          <w:szCs w:val="28"/>
          <w:lang w:eastAsia="en-US"/>
        </w:rPr>
        <w:t>сельского поселения</w:t>
      </w:r>
      <w:r w:rsidRPr="00B974A3">
        <w:rPr>
          <w:sz w:val="28"/>
          <w:szCs w:val="28"/>
          <w:lang w:eastAsia="en-US"/>
        </w:rPr>
        <w:t xml:space="preserve">. </w:t>
      </w:r>
    </w:p>
    <w:p w:rsidR="002850CA" w:rsidRPr="00E72225" w:rsidRDefault="002850CA" w:rsidP="002850CA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2850CA" w:rsidRPr="00B974A3" w:rsidRDefault="002850CA" w:rsidP="002850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974A3">
        <w:rPr>
          <w:sz w:val="28"/>
          <w:szCs w:val="28"/>
        </w:rPr>
        <w:t>2.1. Совершенствование нормативно-правового регулирования</w:t>
      </w:r>
    </w:p>
    <w:p w:rsidR="002850CA" w:rsidRPr="00E72225" w:rsidRDefault="002850CA" w:rsidP="002850CA">
      <w:pPr>
        <w:widowControl w:val="0"/>
        <w:autoSpaceDE w:val="0"/>
        <w:autoSpaceDN w:val="0"/>
        <w:jc w:val="center"/>
        <w:rPr>
          <w:color w:val="FF0000"/>
          <w:sz w:val="28"/>
          <w:szCs w:val="28"/>
        </w:rPr>
      </w:pPr>
      <w:r w:rsidRPr="00B974A3">
        <w:rPr>
          <w:sz w:val="28"/>
          <w:szCs w:val="28"/>
        </w:rPr>
        <w:lastRenderedPageBreak/>
        <w:t>бюджетного процесса и налоговой политики</w:t>
      </w:r>
      <w:r w:rsidRPr="00E72225">
        <w:rPr>
          <w:color w:val="FF0000"/>
          <w:sz w:val="28"/>
          <w:szCs w:val="28"/>
        </w:rPr>
        <w:t xml:space="preserve"> </w:t>
      </w:r>
      <w:r w:rsidRPr="00B974A3">
        <w:rPr>
          <w:sz w:val="28"/>
          <w:szCs w:val="28"/>
          <w:lang w:eastAsia="en-US"/>
        </w:rPr>
        <w:t xml:space="preserve">Зимовниковского </w:t>
      </w:r>
      <w:r w:rsidR="001E7FB8">
        <w:rPr>
          <w:sz w:val="28"/>
          <w:szCs w:val="28"/>
          <w:lang w:eastAsia="en-US"/>
        </w:rPr>
        <w:t>сельского поселения</w:t>
      </w:r>
    </w:p>
    <w:p w:rsidR="002850CA" w:rsidRPr="00E72225" w:rsidRDefault="002850CA" w:rsidP="002850CA">
      <w:pPr>
        <w:widowControl w:val="0"/>
        <w:autoSpaceDE w:val="0"/>
        <w:autoSpaceDN w:val="0"/>
        <w:jc w:val="both"/>
        <w:rPr>
          <w:color w:val="FF0000"/>
          <w:sz w:val="28"/>
          <w:szCs w:val="28"/>
        </w:rPr>
      </w:pPr>
    </w:p>
    <w:p w:rsidR="002850CA" w:rsidRPr="00D209A9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09A9">
        <w:rPr>
          <w:sz w:val="28"/>
          <w:szCs w:val="28"/>
        </w:rPr>
        <w:t xml:space="preserve">Нормативно-правовое регулирование бюджетного процесса будет осуществляться с учетом изменения бюджетного законодательства </w:t>
      </w:r>
      <w:r w:rsidRPr="00D209A9">
        <w:rPr>
          <w:sz w:val="28"/>
          <w:szCs w:val="28"/>
        </w:rPr>
        <w:br/>
        <w:t>на федеральном уровне и необходимости разработки новых нормативных правовых актов, обязательных к принятию согласно установленным требованиям.</w:t>
      </w:r>
    </w:p>
    <w:p w:rsidR="002850CA" w:rsidRPr="00D209A9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209A9">
        <w:rPr>
          <w:sz w:val="28"/>
          <w:szCs w:val="28"/>
        </w:rPr>
        <w:t xml:space="preserve">В целях дальнейшего совершенствования межбюджетного регулирования на региональном и местном уровнях планируется принятие ряда положений бюджетного законодательства, расширяющих и уточняющих бюджетные полномочия публично-правовых образований в данной сфере, регулирующих вопросы предоставления межбюджетных трансфертов (форм, условий, порядков предоставления), введения ограничений, связанных с предоставлением межбюджетных трансфертов и контролем за их соблюдением. </w:t>
      </w:r>
    </w:p>
    <w:p w:rsidR="002850CA" w:rsidRPr="000411F2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rFonts w:eastAsia="Batang"/>
          <w:sz w:val="28"/>
          <w:szCs w:val="28"/>
        </w:rPr>
      </w:pPr>
      <w:r w:rsidRPr="000411F2">
        <w:rPr>
          <w:sz w:val="28"/>
          <w:szCs w:val="28"/>
        </w:rPr>
        <w:t xml:space="preserve">В целях выполнения Соглашения о предоставлении дотации </w:t>
      </w:r>
      <w:r w:rsidRPr="000411F2">
        <w:rPr>
          <w:sz w:val="28"/>
          <w:szCs w:val="28"/>
        </w:rPr>
        <w:br/>
        <w:t>на выравнивание бюджетн</w:t>
      </w:r>
      <w:r w:rsidR="001E7FB8">
        <w:rPr>
          <w:sz w:val="28"/>
          <w:szCs w:val="28"/>
        </w:rPr>
        <w:t xml:space="preserve">ой обеспеченности сельских поселений </w:t>
      </w:r>
      <w:r w:rsidRPr="000411F2">
        <w:rPr>
          <w:sz w:val="28"/>
          <w:szCs w:val="28"/>
        </w:rPr>
        <w:t xml:space="preserve"> из областного бюджета бюджету Зимовниковского </w:t>
      </w:r>
      <w:r w:rsidR="001E7FB8">
        <w:rPr>
          <w:sz w:val="28"/>
          <w:szCs w:val="28"/>
        </w:rPr>
        <w:t>сельского поселения Зимовниковского района</w:t>
      </w:r>
      <w:r w:rsidRPr="000411F2">
        <w:rPr>
          <w:sz w:val="28"/>
          <w:szCs w:val="28"/>
        </w:rPr>
        <w:t xml:space="preserve"> Администрацией Зимовниковского </w:t>
      </w:r>
      <w:r w:rsidR="001E7FB8">
        <w:rPr>
          <w:sz w:val="28"/>
          <w:szCs w:val="28"/>
        </w:rPr>
        <w:t>сельского поселения</w:t>
      </w:r>
      <w:r w:rsidRPr="000411F2">
        <w:rPr>
          <w:sz w:val="28"/>
          <w:szCs w:val="28"/>
        </w:rPr>
        <w:t xml:space="preserve"> утверждено распоряжение Администрации Зимовниковского района от </w:t>
      </w:r>
      <w:r w:rsidR="001E7FB8">
        <w:rPr>
          <w:sz w:val="28"/>
          <w:szCs w:val="28"/>
        </w:rPr>
        <w:t>1</w:t>
      </w:r>
      <w:r w:rsidRPr="000411F2">
        <w:rPr>
          <w:sz w:val="28"/>
          <w:szCs w:val="28"/>
        </w:rPr>
        <w:t>3.04.2017 № 13</w:t>
      </w:r>
      <w:r w:rsidR="001E7FB8">
        <w:rPr>
          <w:sz w:val="28"/>
          <w:szCs w:val="28"/>
        </w:rPr>
        <w:t>2</w:t>
      </w:r>
      <w:r w:rsidRPr="000411F2">
        <w:rPr>
          <w:sz w:val="28"/>
          <w:szCs w:val="28"/>
        </w:rPr>
        <w:t xml:space="preserve"> «Об утверждении Программы оптимизации расходов местного бюджета на 2017-2019 годы».</w:t>
      </w:r>
    </w:p>
    <w:p w:rsidR="002850CA" w:rsidRPr="00A4205C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4205C">
        <w:rPr>
          <w:sz w:val="28"/>
          <w:szCs w:val="28"/>
        </w:rPr>
        <w:t>В связи с проведением на федеральном уровне методологических изменений по вопросу формирования и ведения перечней государственных (муниципальных) услуг и работ, на основе которых составляется государственное (муниципальное) задание, согласно внесенным Федеральным законом от 18.07.2017 № 178-ФЗ изменениям в статью 69</w:t>
      </w:r>
      <w:r w:rsidRPr="00A4205C">
        <w:rPr>
          <w:spacing w:val="-6"/>
          <w:sz w:val="28"/>
          <w:szCs w:val="28"/>
          <w:vertAlign w:val="superscript"/>
        </w:rPr>
        <w:t>2</w:t>
      </w:r>
      <w:r w:rsidRPr="00A4205C">
        <w:rPr>
          <w:sz w:val="28"/>
          <w:szCs w:val="28"/>
        </w:rPr>
        <w:t xml:space="preserve"> Бюджетного кодекса Российской Федерации, Правительством Ростовской области утвержден Порядок формирования, ведения и утверждения регионального перечня (классификатора) государственных (муниципальных) услуг, не включенных </w:t>
      </w:r>
      <w:r w:rsidRPr="00A4205C">
        <w:rPr>
          <w:sz w:val="28"/>
          <w:szCs w:val="28"/>
        </w:rPr>
        <w:br/>
        <w:t>в общероссийские базовые (отраслевые) перечни (классификаторы) государственных и муниципальных услуг, и работ.</w:t>
      </w: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611CF">
        <w:rPr>
          <w:sz w:val="28"/>
        </w:rPr>
        <w:t xml:space="preserve">Важным направлением налоговой политики является совершенствование налогообложения имущества, в связи </w:t>
      </w:r>
      <w:r>
        <w:rPr>
          <w:sz w:val="28"/>
        </w:rPr>
        <w:t xml:space="preserve">с чем, Ростовская область </w:t>
      </w:r>
      <w:r w:rsidRPr="00D611CF">
        <w:rPr>
          <w:sz w:val="28"/>
        </w:rPr>
        <w:t xml:space="preserve">с 1 января </w:t>
      </w:r>
      <w:r>
        <w:rPr>
          <w:sz w:val="28"/>
        </w:rPr>
        <w:br/>
      </w:r>
      <w:r w:rsidRPr="00D611CF">
        <w:rPr>
          <w:sz w:val="28"/>
        </w:rPr>
        <w:t xml:space="preserve">2018 г. переходит на исчисление налога на имущество физических лиц исходя </w:t>
      </w:r>
      <w:r>
        <w:rPr>
          <w:sz w:val="28"/>
        </w:rPr>
        <w:br/>
      </w:r>
      <w:r w:rsidRPr="00D611CF">
        <w:rPr>
          <w:sz w:val="28"/>
        </w:rPr>
        <w:t xml:space="preserve">из кадастровой стоимости объектов налогообложения. </w:t>
      </w: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</w:rPr>
      </w:pPr>
      <w:r w:rsidRPr="00D611CF">
        <w:rPr>
          <w:sz w:val="28"/>
        </w:rPr>
        <w:t xml:space="preserve">После внедрения на </w:t>
      </w:r>
      <w:r>
        <w:rPr>
          <w:sz w:val="28"/>
        </w:rPr>
        <w:t>областном</w:t>
      </w:r>
      <w:r w:rsidRPr="00D611CF">
        <w:rPr>
          <w:sz w:val="28"/>
        </w:rPr>
        <w:t xml:space="preserve"> уровне единого механизма анализа объемов налоговых льгот и оценки их эффективности будет пересмотрен действующий в </w:t>
      </w:r>
      <w:r>
        <w:rPr>
          <w:sz w:val="28"/>
        </w:rPr>
        <w:t xml:space="preserve">Зимовниковском </w:t>
      </w:r>
      <w:r w:rsidR="001E7FB8">
        <w:rPr>
          <w:sz w:val="28"/>
        </w:rPr>
        <w:t>сельском поселении</w:t>
      </w:r>
      <w:r w:rsidRPr="00D611CF">
        <w:rPr>
          <w:sz w:val="28"/>
        </w:rPr>
        <w:t xml:space="preserve"> порядок оценки </w:t>
      </w:r>
      <w:r>
        <w:rPr>
          <w:sz w:val="28"/>
        </w:rPr>
        <w:t xml:space="preserve">местных </w:t>
      </w:r>
      <w:r w:rsidRPr="00D611CF">
        <w:rPr>
          <w:sz w:val="28"/>
        </w:rPr>
        <w:t xml:space="preserve">налоговых льгот. </w:t>
      </w:r>
    </w:p>
    <w:p w:rsidR="002850CA" w:rsidRPr="00D611CF" w:rsidRDefault="002850CA" w:rsidP="002850C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2.2. </w:t>
      </w:r>
      <w:r w:rsidRPr="00D611CF">
        <w:rPr>
          <w:color w:val="000000"/>
          <w:sz w:val="28"/>
          <w:szCs w:val="28"/>
        </w:rPr>
        <w:t>Приоритеты бюджетных расходов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>Приоритетом бюджетной политики в сфере расходов, как и в прошлые годы, будут инвестиции в человеческий капитал, предоставление качественных и конкурентных государственных</w:t>
      </w:r>
      <w:r>
        <w:rPr>
          <w:sz w:val="28"/>
          <w:szCs w:val="28"/>
        </w:rPr>
        <w:t xml:space="preserve"> (муниципальных)</w:t>
      </w:r>
      <w:r w:rsidRPr="00D611CF">
        <w:rPr>
          <w:sz w:val="28"/>
          <w:szCs w:val="28"/>
        </w:rPr>
        <w:t xml:space="preserve"> услуг на основе целей и задач, определенных указами Президента Российской Федерации и </w:t>
      </w:r>
      <w:hyperlink r:id="rId7" w:history="1">
        <w:r w:rsidRPr="00152DBB">
          <w:rPr>
            <w:sz w:val="28"/>
          </w:rPr>
          <w:t>Стратегией</w:t>
        </w:r>
      </w:hyperlink>
      <w:r w:rsidRPr="00D611CF">
        <w:rPr>
          <w:sz w:val="28"/>
          <w:szCs w:val="28"/>
        </w:rPr>
        <w:t xml:space="preserve"> социально-экономического развития </w:t>
      </w:r>
      <w:r>
        <w:rPr>
          <w:sz w:val="28"/>
          <w:szCs w:val="28"/>
        </w:rPr>
        <w:t>Ростовской области на период до </w:t>
      </w:r>
      <w:r w:rsidRPr="00D611CF">
        <w:rPr>
          <w:sz w:val="28"/>
          <w:szCs w:val="28"/>
        </w:rPr>
        <w:t>2020 года.</w:t>
      </w:r>
    </w:p>
    <w:p w:rsidR="002850CA" w:rsidRPr="00152DBB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</w:rPr>
      </w:pPr>
      <w:r w:rsidRPr="00D611CF">
        <w:rPr>
          <w:sz w:val="28"/>
          <w:szCs w:val="28"/>
        </w:rPr>
        <w:t>Одна из основных приоритетных задач государственной поли</w:t>
      </w:r>
      <w:r>
        <w:rPr>
          <w:sz w:val="28"/>
          <w:szCs w:val="28"/>
        </w:rPr>
        <w:t>тики – сохранение достигнутых в </w:t>
      </w:r>
      <w:r w:rsidRPr="00D611CF">
        <w:rPr>
          <w:sz w:val="28"/>
          <w:szCs w:val="28"/>
        </w:rPr>
        <w:t xml:space="preserve">2018 году показателей, установленных Указами </w:t>
      </w:r>
      <w:r w:rsidRPr="00152DBB">
        <w:rPr>
          <w:sz w:val="28"/>
        </w:rPr>
        <w:t>Пре</w:t>
      </w:r>
      <w:r>
        <w:rPr>
          <w:sz w:val="28"/>
        </w:rPr>
        <w:t>зидента Российской Федерации от </w:t>
      </w:r>
      <w:r w:rsidRPr="00152DBB">
        <w:rPr>
          <w:sz w:val="28"/>
        </w:rPr>
        <w:t xml:space="preserve">07.05.2012 </w:t>
      </w:r>
      <w:hyperlink r:id="rId8" w:history="1">
        <w:r>
          <w:rPr>
            <w:sz w:val="28"/>
          </w:rPr>
          <w:t>№</w:t>
        </w:r>
        <w:r>
          <w:t> </w:t>
        </w:r>
        <w:r w:rsidRPr="00152DBB">
          <w:rPr>
            <w:sz w:val="28"/>
          </w:rPr>
          <w:t>597</w:t>
        </w:r>
      </w:hyperlink>
      <w:r>
        <w:rPr>
          <w:sz w:val="28"/>
        </w:rPr>
        <w:t> – </w:t>
      </w:r>
      <w:hyperlink r:id="rId9" w:history="1">
        <w:r w:rsidRPr="00152DBB">
          <w:rPr>
            <w:sz w:val="28"/>
          </w:rPr>
          <w:t>602</w:t>
        </w:r>
      </w:hyperlink>
      <w:r w:rsidRPr="00152DBB">
        <w:rPr>
          <w:sz w:val="28"/>
        </w:rPr>
        <w:t xml:space="preserve">, </w:t>
      </w:r>
      <w:r>
        <w:rPr>
          <w:sz w:val="28"/>
        </w:rPr>
        <w:t>(далее – </w:t>
      </w:r>
      <w:r w:rsidRPr="00152DBB">
        <w:rPr>
          <w:sz w:val="28"/>
        </w:rPr>
        <w:t xml:space="preserve">указы Президента Российской Федерации). </w:t>
      </w:r>
    </w:p>
    <w:p w:rsidR="002850CA" w:rsidRPr="006D0350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D0350">
        <w:rPr>
          <w:sz w:val="28"/>
          <w:szCs w:val="28"/>
        </w:rPr>
        <w:lastRenderedPageBreak/>
        <w:t xml:space="preserve">В связи с необходимостью достижения с 1 января 2018 г. целевых показателей, установленных в указах Президента Российской Федерации, дополнительные средства для повышения заработной платы отдельных категорий работников социальной сферы в 2018 – 2020 годах будут предусмотрены в полном объеме в составе расходов на фонд оплаты труда. При этом, в 2019 и 2020 годах – с учетом необходимости сохранения установленного указами Президента Российской Федерации уровня и прогнозного роста показателя «среднемесячная начисленная заработная плата наемных работников </w:t>
      </w:r>
      <w:r w:rsidRPr="006D0350">
        <w:rPr>
          <w:sz w:val="28"/>
          <w:szCs w:val="28"/>
        </w:rPr>
        <w:br/>
        <w:t>в организациях, у индивидуальных предпринимателей и физических лиц (среднемесячный доход от трудовой деятельности)» в Ростовской области.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соответствии с принятым Федеральным </w:t>
      </w:r>
      <w:hyperlink r:id="rId10" w:history="1">
        <w:r w:rsidRPr="00152DBB">
          <w:rPr>
            <w:sz w:val="28"/>
          </w:rPr>
          <w:t>законом</w:t>
        </w:r>
      </w:hyperlink>
      <w:r>
        <w:rPr>
          <w:sz w:val="28"/>
          <w:szCs w:val="28"/>
        </w:rPr>
        <w:t xml:space="preserve"> от 19.12.2016 № </w:t>
      </w:r>
      <w:r w:rsidRPr="00D611CF">
        <w:rPr>
          <w:sz w:val="28"/>
          <w:szCs w:val="28"/>
        </w:rPr>
        <w:t xml:space="preserve">460-ФЗ «О внесении изменения в статью 1 Федерального закона «О минимальном размере оплаты труда» будет предусмотрено повышение расходов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на заработную плату низкооплачиваемых работников в связи с ее доведением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до минимального размера оплаты труда. </w:t>
      </w:r>
    </w:p>
    <w:p w:rsidR="002850CA" w:rsidRPr="00923C39" w:rsidRDefault="002850CA" w:rsidP="002850C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>Концентрация финансовых ресурсов на выполнение задач, поставленных в указах Президента Российской Федерации, будет направлена на достижение значений результатов, установленных «дорожными картами».</w:t>
      </w:r>
    </w:p>
    <w:p w:rsidR="002850CA" w:rsidRPr="00923C39" w:rsidRDefault="00491472" w:rsidP="002850C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</w:t>
      </w:r>
      <w:r w:rsidR="002850CA" w:rsidRPr="00923C39">
        <w:rPr>
          <w:color w:val="000000"/>
          <w:sz w:val="28"/>
          <w:szCs w:val="28"/>
        </w:rPr>
        <w:t xml:space="preserve">удут пересматриваться отраслевые приоритеты в рамках общих бюджетных подходов и доведенных предельных показателей расходов </w:t>
      </w:r>
      <w:r w:rsidR="002850CA">
        <w:rPr>
          <w:color w:val="000000"/>
          <w:sz w:val="28"/>
          <w:szCs w:val="28"/>
        </w:rPr>
        <w:t>местного</w:t>
      </w:r>
      <w:r w:rsidR="002850CA" w:rsidRPr="00923C39">
        <w:rPr>
          <w:color w:val="000000"/>
          <w:sz w:val="28"/>
          <w:szCs w:val="28"/>
        </w:rPr>
        <w:t xml:space="preserve"> бюджета. Таким образом, приоритетность задач позволит сократить риск «размывания ресурсов», обеспечив достижение основны</w:t>
      </w:r>
      <w:r w:rsidR="002850CA">
        <w:rPr>
          <w:color w:val="000000"/>
          <w:sz w:val="28"/>
          <w:szCs w:val="28"/>
        </w:rPr>
        <w:t xml:space="preserve">х задач и стратегических целей муниципальных </w:t>
      </w:r>
      <w:r w:rsidR="002850CA" w:rsidRPr="00923C39">
        <w:rPr>
          <w:color w:val="000000"/>
          <w:sz w:val="28"/>
          <w:szCs w:val="28"/>
        </w:rPr>
        <w:t>программ</w:t>
      </w:r>
      <w:r w:rsidR="002850CA" w:rsidRPr="00AF7818">
        <w:rPr>
          <w:color w:val="000000"/>
          <w:sz w:val="28"/>
          <w:szCs w:val="28"/>
        </w:rPr>
        <w:t xml:space="preserve"> </w:t>
      </w:r>
      <w:r w:rsidR="002850CA">
        <w:rPr>
          <w:color w:val="000000"/>
          <w:sz w:val="28"/>
          <w:szCs w:val="28"/>
        </w:rPr>
        <w:t>Зимовниковского района</w:t>
      </w:r>
      <w:r w:rsidR="002850CA" w:rsidRPr="00923C39">
        <w:rPr>
          <w:color w:val="000000"/>
          <w:sz w:val="28"/>
          <w:szCs w:val="28"/>
        </w:rPr>
        <w:t>.</w:t>
      </w: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</w:t>
      </w:r>
      <w:r>
        <w:t> </w:t>
      </w:r>
      <w:r w:rsidRPr="00D611CF">
        <w:rPr>
          <w:color w:val="000000"/>
          <w:sz w:val="28"/>
          <w:szCs w:val="28"/>
        </w:rPr>
        <w:t xml:space="preserve">Повышение эффективности 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оптимизация структуры бюджетных расходов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sz w:val="28"/>
          <w:szCs w:val="28"/>
        </w:rPr>
        <w:t xml:space="preserve">Бюджетная политика в сфере расходов будет направлена на безусловное исполнение действующих расходных обязательств, в том числе с учетом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>их оптимизации и повышения эффективности использования финансовых ресурсов.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В целях создания условий для эффективного использования средств </w:t>
      </w:r>
      <w:r>
        <w:rPr>
          <w:sz w:val="28"/>
          <w:szCs w:val="28"/>
        </w:rPr>
        <w:t>ме</w:t>
      </w:r>
      <w:r w:rsidRPr="00D611CF">
        <w:rPr>
          <w:sz w:val="28"/>
          <w:szCs w:val="28"/>
        </w:rPr>
        <w:t>стного бюджета и мобилизации ресурсов продолжится применение основных подходов, направленных на повышение эффективности бюджетных расходов: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оптимизация и переформатирование бюджетных расходов с учетом необходимости реализации приоритетных направлений;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обеспечение непрерывности внутреннего </w:t>
      </w:r>
      <w:r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>ного финансового контроля на всех этапах бюджетного процесса;</w:t>
      </w: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совершенствование механизмов контроля и регулирования контрактной системы в сфере закупок товаров, работ, услуг для обеспечения государственных и муниципальных нужд с учетом подходов и принципов, принятых на федеральном уровне;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совершенствование системы закупок для </w:t>
      </w:r>
      <w:r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>ных нужд;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оптимизация расходов </w:t>
      </w:r>
      <w:r>
        <w:rPr>
          <w:sz w:val="28"/>
          <w:szCs w:val="28"/>
        </w:rPr>
        <w:t>ме</w:t>
      </w:r>
      <w:r w:rsidRPr="00D611CF">
        <w:rPr>
          <w:sz w:val="28"/>
          <w:szCs w:val="28"/>
        </w:rPr>
        <w:t xml:space="preserve">стного бюджета, направляемых </w:t>
      </w:r>
      <w:r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 xml:space="preserve">ным бюджетным учреждениям </w:t>
      </w:r>
      <w:r>
        <w:rPr>
          <w:sz w:val="28"/>
          <w:szCs w:val="28"/>
        </w:rPr>
        <w:t xml:space="preserve">Зимовниковского </w:t>
      </w:r>
      <w:r w:rsidR="006A4C42">
        <w:rPr>
          <w:sz w:val="28"/>
          <w:szCs w:val="28"/>
        </w:rPr>
        <w:t>сельского поселения</w:t>
      </w:r>
      <w:r w:rsidRPr="00D611CF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в форме субсидий на оказание </w:t>
      </w:r>
      <w:r>
        <w:rPr>
          <w:sz w:val="28"/>
          <w:szCs w:val="28"/>
        </w:rPr>
        <w:t>муниципаль</w:t>
      </w:r>
      <w:r w:rsidRPr="00D611CF">
        <w:rPr>
          <w:sz w:val="28"/>
          <w:szCs w:val="28"/>
        </w:rPr>
        <w:t>ных услуг (выполнение работ);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 xml:space="preserve">активное привлечение внебюджетных ресурсов, направление средств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 xml:space="preserve">от приносящей доход деятельности, в том числе на повышение оплаты труда </w:t>
      </w:r>
      <w:r w:rsidRPr="00D611CF">
        <w:rPr>
          <w:sz w:val="28"/>
          <w:szCs w:val="28"/>
        </w:rPr>
        <w:lastRenderedPageBreak/>
        <w:t>отдельным категориям работников, поименованных в указах Президента Российской Федерации;</w:t>
      </w:r>
    </w:p>
    <w:p w:rsidR="002850CA" w:rsidRPr="00D611CF" w:rsidRDefault="002850CA" w:rsidP="002850CA">
      <w:pPr>
        <w:tabs>
          <w:tab w:val="left" w:pos="726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недопущение увеличения действующих и принятия новых расходных обязательств, не обеспеченных финансовыми источниками.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2.4. </w:t>
      </w:r>
      <w:r w:rsidRPr="00D611CF">
        <w:rPr>
          <w:color w:val="000000"/>
          <w:sz w:val="28"/>
          <w:szCs w:val="28"/>
        </w:rPr>
        <w:t xml:space="preserve">Основные подходы 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к формированию межбюджетных отношений</w:t>
      </w:r>
    </w:p>
    <w:p w:rsidR="002850CA" w:rsidRPr="00D611CF" w:rsidRDefault="002850CA" w:rsidP="002850C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Бюджетная политика в сфере межбюджетных отношений в 2018</w:t>
      </w:r>
      <w:r>
        <w:rPr>
          <w:sz w:val="28"/>
          <w:szCs w:val="28"/>
        </w:rPr>
        <w:t> </w:t>
      </w:r>
      <w:r w:rsidRPr="00D611CF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> </w:t>
      </w:r>
      <w:r w:rsidRPr="00D611CF">
        <w:rPr>
          <w:sz w:val="28"/>
          <w:szCs w:val="28"/>
        </w:rPr>
        <w:t>2020 годах будет сосредоточена на решении следующих задач:</w:t>
      </w:r>
    </w:p>
    <w:p w:rsidR="002850CA" w:rsidRPr="00D611CF" w:rsidRDefault="002850CA" w:rsidP="002850CA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содействие сбалансированности местн</w:t>
      </w:r>
      <w:r w:rsidR="008F5F9D">
        <w:rPr>
          <w:sz w:val="28"/>
          <w:szCs w:val="28"/>
        </w:rPr>
        <w:t>ого</w:t>
      </w:r>
      <w:r w:rsidRPr="00D611CF">
        <w:rPr>
          <w:sz w:val="28"/>
          <w:szCs w:val="28"/>
        </w:rPr>
        <w:t xml:space="preserve"> бюджет</w:t>
      </w:r>
      <w:r w:rsidR="008F5F9D">
        <w:rPr>
          <w:sz w:val="28"/>
          <w:szCs w:val="28"/>
        </w:rPr>
        <w:t>а</w:t>
      </w:r>
      <w:r w:rsidRPr="00D611CF">
        <w:rPr>
          <w:sz w:val="28"/>
          <w:szCs w:val="28"/>
        </w:rPr>
        <w:t>;</w:t>
      </w:r>
    </w:p>
    <w:p w:rsidR="002850CA" w:rsidRPr="00D611CF" w:rsidRDefault="002850CA" w:rsidP="002850CA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эффективности бюджетных расходов;</w:t>
      </w:r>
    </w:p>
    <w:p w:rsidR="002850CA" w:rsidRPr="00D611CF" w:rsidRDefault="002850CA" w:rsidP="002850CA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повышение ответственности за использование бюджетных средств.</w:t>
      </w:r>
    </w:p>
    <w:p w:rsidR="002850CA" w:rsidRPr="00D611CF" w:rsidRDefault="002850CA" w:rsidP="002850CA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Для поддержания сбалансированности местн</w:t>
      </w:r>
      <w:r w:rsidR="006A4C42">
        <w:rPr>
          <w:sz w:val="28"/>
          <w:szCs w:val="28"/>
        </w:rPr>
        <w:t>ого</w:t>
      </w:r>
      <w:r w:rsidRPr="00D611CF">
        <w:rPr>
          <w:sz w:val="28"/>
          <w:szCs w:val="28"/>
        </w:rPr>
        <w:t xml:space="preserve"> бюджет</w:t>
      </w:r>
      <w:r w:rsidR="006A4C42">
        <w:rPr>
          <w:sz w:val="28"/>
          <w:szCs w:val="28"/>
        </w:rPr>
        <w:t>а</w:t>
      </w:r>
      <w:r w:rsidRPr="00D611CF">
        <w:rPr>
          <w:sz w:val="28"/>
          <w:szCs w:val="28"/>
        </w:rPr>
        <w:t xml:space="preserve"> в течение планового периода будет продолжено применение мер, направленных </w:t>
      </w:r>
      <w:r>
        <w:rPr>
          <w:sz w:val="28"/>
          <w:szCs w:val="28"/>
        </w:rPr>
        <w:br/>
      </w:r>
      <w:r w:rsidRPr="00D611CF">
        <w:rPr>
          <w:sz w:val="28"/>
          <w:szCs w:val="28"/>
        </w:rPr>
        <w:t>на ограничение дефицитов и уровня муниципального долга, обеспечение экономического развития.</w:t>
      </w:r>
    </w:p>
    <w:p w:rsidR="002850CA" w:rsidRPr="00D611CF" w:rsidRDefault="002850CA" w:rsidP="002850CA">
      <w:pPr>
        <w:ind w:firstLine="709"/>
        <w:jc w:val="both"/>
        <w:rPr>
          <w:sz w:val="28"/>
          <w:szCs w:val="28"/>
        </w:rPr>
      </w:pPr>
      <w:r w:rsidRPr="00D611CF">
        <w:rPr>
          <w:sz w:val="28"/>
          <w:szCs w:val="28"/>
        </w:rPr>
        <w:t>Будет продолжена работа по контролю за качественным и своевременным принятием местн</w:t>
      </w:r>
      <w:r w:rsidR="006A4C42">
        <w:rPr>
          <w:sz w:val="28"/>
          <w:szCs w:val="28"/>
        </w:rPr>
        <w:t>ого</w:t>
      </w:r>
      <w:r w:rsidRPr="00D611CF">
        <w:rPr>
          <w:sz w:val="28"/>
          <w:szCs w:val="28"/>
        </w:rPr>
        <w:t xml:space="preserve"> бюджет</w:t>
      </w:r>
      <w:r w:rsidR="006A4C42">
        <w:rPr>
          <w:sz w:val="28"/>
          <w:szCs w:val="28"/>
        </w:rPr>
        <w:t>а</w:t>
      </w:r>
      <w:r w:rsidRPr="00D611CF">
        <w:rPr>
          <w:sz w:val="28"/>
          <w:szCs w:val="28"/>
        </w:rPr>
        <w:t>, их исполнением, отсутствием просроченной кредиторской задолженности.</w:t>
      </w:r>
    </w:p>
    <w:p w:rsidR="002850CA" w:rsidRPr="00D611CF" w:rsidRDefault="006A4C42" w:rsidP="002850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2850CA" w:rsidRPr="00D611CF">
        <w:rPr>
          <w:sz w:val="28"/>
          <w:szCs w:val="28"/>
        </w:rPr>
        <w:t>ри ф</w:t>
      </w:r>
      <w:r w:rsidR="002850CA">
        <w:rPr>
          <w:sz w:val="28"/>
          <w:szCs w:val="28"/>
        </w:rPr>
        <w:t>ормировании местн</w:t>
      </w:r>
      <w:r>
        <w:rPr>
          <w:sz w:val="28"/>
          <w:szCs w:val="28"/>
        </w:rPr>
        <w:t>ого</w:t>
      </w:r>
      <w:r w:rsidR="002850CA">
        <w:rPr>
          <w:sz w:val="28"/>
          <w:szCs w:val="28"/>
        </w:rPr>
        <w:t xml:space="preserve"> бюджет</w:t>
      </w:r>
      <w:r>
        <w:rPr>
          <w:sz w:val="28"/>
          <w:szCs w:val="28"/>
        </w:rPr>
        <w:t>а</w:t>
      </w:r>
      <w:r w:rsidR="002850CA">
        <w:rPr>
          <w:sz w:val="28"/>
          <w:szCs w:val="28"/>
        </w:rPr>
        <w:t xml:space="preserve"> на </w:t>
      </w:r>
      <w:r w:rsidR="002850CA" w:rsidRPr="00D611CF">
        <w:rPr>
          <w:sz w:val="28"/>
          <w:szCs w:val="28"/>
        </w:rPr>
        <w:t>2018</w:t>
      </w:r>
      <w:r w:rsidR="002850CA">
        <w:rPr>
          <w:sz w:val="28"/>
          <w:szCs w:val="28"/>
        </w:rPr>
        <w:t> </w:t>
      </w:r>
      <w:r w:rsidR="002850CA" w:rsidRPr="00D611CF">
        <w:rPr>
          <w:color w:val="000000"/>
          <w:sz w:val="28"/>
          <w:szCs w:val="28"/>
        </w:rPr>
        <w:t>–</w:t>
      </w:r>
      <w:r w:rsidR="002850CA">
        <w:rPr>
          <w:color w:val="000000"/>
          <w:sz w:val="28"/>
          <w:szCs w:val="28"/>
        </w:rPr>
        <w:t> </w:t>
      </w:r>
      <w:r w:rsidR="002850CA" w:rsidRPr="00D611CF">
        <w:rPr>
          <w:sz w:val="28"/>
          <w:szCs w:val="28"/>
        </w:rPr>
        <w:t>2020 годы необходимо исходить из обеспечения принятия реалистичных бюджетов и повышения качества бюджетного планирования.</w:t>
      </w:r>
    </w:p>
    <w:p w:rsidR="002850CA" w:rsidRPr="00D611CF" w:rsidRDefault="002850CA" w:rsidP="002850C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2.5. </w:t>
      </w:r>
      <w:r w:rsidRPr="00D611CF">
        <w:rPr>
          <w:color w:val="000000"/>
          <w:sz w:val="28"/>
          <w:szCs w:val="28"/>
        </w:rPr>
        <w:t xml:space="preserve">Повышение прозрачности </w:t>
      </w:r>
    </w:p>
    <w:p w:rsidR="002850CA" w:rsidRPr="00D611CF" w:rsidRDefault="002850CA" w:rsidP="002850CA">
      <w:pPr>
        <w:widowControl w:val="0"/>
        <w:autoSpaceDE w:val="0"/>
        <w:autoSpaceDN w:val="0"/>
        <w:jc w:val="center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и открытости бюджетного процесса</w:t>
      </w:r>
    </w:p>
    <w:p w:rsidR="002850CA" w:rsidRPr="00D611CF" w:rsidRDefault="002850CA" w:rsidP="002850CA">
      <w:pPr>
        <w:widowControl w:val="0"/>
        <w:autoSpaceDE w:val="0"/>
        <w:autoSpaceDN w:val="0"/>
        <w:jc w:val="both"/>
        <w:rPr>
          <w:color w:val="000000"/>
          <w:sz w:val="28"/>
          <w:szCs w:val="28"/>
        </w:rPr>
      </w:pPr>
    </w:p>
    <w:p w:rsidR="002850CA" w:rsidRPr="00D611CF" w:rsidRDefault="002850CA" w:rsidP="002850CA">
      <w:pPr>
        <w:widowControl w:val="0"/>
        <w:autoSpaceDE w:val="0"/>
        <w:autoSpaceDN w:val="0"/>
        <w:ind w:firstLine="709"/>
        <w:jc w:val="both"/>
        <w:rPr>
          <w:color w:val="000000"/>
          <w:sz w:val="28"/>
          <w:szCs w:val="28"/>
        </w:rPr>
      </w:pPr>
      <w:r w:rsidRPr="00D611CF">
        <w:rPr>
          <w:color w:val="000000"/>
          <w:sz w:val="28"/>
          <w:szCs w:val="28"/>
        </w:rPr>
        <w:t>В целях повышения открытости и прозрачности общественных финансов продолжится реализация проектов, обеспечивающих наполнение информационных ресурсов сведениями о бюджетных данных.</w:t>
      </w:r>
    </w:p>
    <w:p w:rsidR="002850CA" w:rsidRPr="00923C39" w:rsidRDefault="002850CA" w:rsidP="002850CA">
      <w:pPr>
        <w:widowControl w:val="0"/>
        <w:autoSpaceDE w:val="0"/>
        <w:autoSpaceDN w:val="0"/>
        <w:spacing w:line="235" w:lineRule="auto"/>
        <w:ind w:firstLine="709"/>
        <w:jc w:val="both"/>
        <w:rPr>
          <w:color w:val="000000"/>
          <w:sz w:val="28"/>
          <w:szCs w:val="28"/>
        </w:rPr>
      </w:pPr>
      <w:r w:rsidRPr="00923C39">
        <w:rPr>
          <w:color w:val="000000"/>
          <w:sz w:val="28"/>
          <w:szCs w:val="28"/>
        </w:rPr>
        <w:t xml:space="preserve">Будет продолжено проведение публичных слушаний по проектам </w:t>
      </w:r>
      <w:r>
        <w:rPr>
          <w:color w:val="000000"/>
          <w:sz w:val="28"/>
          <w:szCs w:val="28"/>
        </w:rPr>
        <w:t>решений  Собрания депутатов о</w:t>
      </w:r>
      <w:r w:rsidRPr="00923C39">
        <w:rPr>
          <w:color w:val="000000"/>
          <w:sz w:val="28"/>
          <w:szCs w:val="28"/>
        </w:rPr>
        <w:t xml:space="preserve"> бюджете</w:t>
      </w:r>
      <w:r>
        <w:rPr>
          <w:color w:val="000000"/>
          <w:sz w:val="28"/>
          <w:szCs w:val="28"/>
        </w:rPr>
        <w:t xml:space="preserve"> </w:t>
      </w:r>
      <w:r w:rsidR="008F5F9D">
        <w:rPr>
          <w:color w:val="000000"/>
          <w:sz w:val="28"/>
          <w:szCs w:val="28"/>
        </w:rPr>
        <w:t xml:space="preserve">Зимовниковского сельского поселения </w:t>
      </w:r>
      <w:r>
        <w:rPr>
          <w:color w:val="000000"/>
          <w:sz w:val="28"/>
          <w:szCs w:val="28"/>
        </w:rPr>
        <w:t xml:space="preserve">Зимовниковского района </w:t>
      </w:r>
      <w:r w:rsidRPr="00923C39">
        <w:rPr>
          <w:color w:val="000000"/>
          <w:sz w:val="28"/>
          <w:szCs w:val="28"/>
        </w:rPr>
        <w:t xml:space="preserve"> и об отчете об исполнении бюджета</w:t>
      </w:r>
      <w:r>
        <w:rPr>
          <w:color w:val="000000"/>
          <w:sz w:val="28"/>
          <w:szCs w:val="28"/>
        </w:rPr>
        <w:t xml:space="preserve"> </w:t>
      </w:r>
      <w:r w:rsidR="008F5F9D" w:rsidRPr="008F5F9D">
        <w:rPr>
          <w:color w:val="000000"/>
          <w:sz w:val="28"/>
          <w:szCs w:val="28"/>
        </w:rPr>
        <w:t xml:space="preserve">Зимовниковского сельского поселения Зимовниковского района  </w:t>
      </w:r>
      <w:r w:rsidRPr="00923C39">
        <w:rPr>
          <w:color w:val="000000"/>
          <w:sz w:val="28"/>
          <w:szCs w:val="28"/>
        </w:rPr>
        <w:t xml:space="preserve">, а также размещение брошюры «Бюджет для граждан» в информационно-телекоммуникационной сети «Интернет». </w:t>
      </w:r>
    </w:p>
    <w:p w:rsidR="002850CA" w:rsidRDefault="002850CA" w:rsidP="002850CA">
      <w:pPr>
        <w:rPr>
          <w:sz w:val="28"/>
        </w:rPr>
      </w:pPr>
    </w:p>
    <w:p w:rsidR="002850CA" w:rsidRDefault="002850CA" w:rsidP="002850CA">
      <w:pPr>
        <w:ind w:right="5551"/>
        <w:rPr>
          <w:sz w:val="28"/>
          <w:szCs w:val="28"/>
        </w:rPr>
      </w:pPr>
    </w:p>
    <w:p w:rsidR="002850CA" w:rsidRDefault="002850CA" w:rsidP="002850CA">
      <w:pPr>
        <w:ind w:right="5551"/>
        <w:jc w:val="center"/>
        <w:rPr>
          <w:color w:val="000000"/>
          <w:sz w:val="28"/>
          <w:szCs w:val="28"/>
        </w:rPr>
      </w:pPr>
    </w:p>
    <w:p w:rsidR="000223A2" w:rsidRPr="003623AC" w:rsidRDefault="000223A2" w:rsidP="002850CA">
      <w:pPr>
        <w:pStyle w:val="2"/>
        <w:shd w:val="clear" w:color="auto" w:fill="auto"/>
        <w:spacing w:after="306"/>
        <w:ind w:left="20" w:right="3000"/>
        <w:rPr>
          <w:sz w:val="28"/>
          <w:szCs w:val="28"/>
        </w:rPr>
      </w:pPr>
    </w:p>
    <w:sectPr w:rsidR="000223A2" w:rsidRPr="003623AC" w:rsidSect="003623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059BB"/>
    <w:multiLevelType w:val="hybridMultilevel"/>
    <w:tmpl w:val="FBF0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580578"/>
    <w:multiLevelType w:val="multilevel"/>
    <w:tmpl w:val="2D1A85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7C7954"/>
    <w:multiLevelType w:val="hybridMultilevel"/>
    <w:tmpl w:val="71FC73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0B"/>
    <w:rsid w:val="00011B8D"/>
    <w:rsid w:val="000223A2"/>
    <w:rsid w:val="000C17FC"/>
    <w:rsid w:val="000E11BC"/>
    <w:rsid w:val="00117C66"/>
    <w:rsid w:val="00131DFB"/>
    <w:rsid w:val="001438FB"/>
    <w:rsid w:val="00180233"/>
    <w:rsid w:val="00193BBC"/>
    <w:rsid w:val="001E7FB8"/>
    <w:rsid w:val="001F3BA4"/>
    <w:rsid w:val="00230B38"/>
    <w:rsid w:val="00244660"/>
    <w:rsid w:val="002516DC"/>
    <w:rsid w:val="002664F6"/>
    <w:rsid w:val="002850CA"/>
    <w:rsid w:val="002C0D8C"/>
    <w:rsid w:val="002E777A"/>
    <w:rsid w:val="00317F91"/>
    <w:rsid w:val="00321A5E"/>
    <w:rsid w:val="003554AA"/>
    <w:rsid w:val="0035685F"/>
    <w:rsid w:val="003623AC"/>
    <w:rsid w:val="00386EDD"/>
    <w:rsid w:val="003F330E"/>
    <w:rsid w:val="00412870"/>
    <w:rsid w:val="004912C2"/>
    <w:rsid w:val="00491472"/>
    <w:rsid w:val="0049203A"/>
    <w:rsid w:val="00503847"/>
    <w:rsid w:val="005266F5"/>
    <w:rsid w:val="00526A3A"/>
    <w:rsid w:val="00542EBE"/>
    <w:rsid w:val="00545DE7"/>
    <w:rsid w:val="00547EEA"/>
    <w:rsid w:val="005E31EC"/>
    <w:rsid w:val="0065430A"/>
    <w:rsid w:val="00657579"/>
    <w:rsid w:val="00660E9C"/>
    <w:rsid w:val="00665F0B"/>
    <w:rsid w:val="006A4C42"/>
    <w:rsid w:val="006D4066"/>
    <w:rsid w:val="006F0F57"/>
    <w:rsid w:val="006F2381"/>
    <w:rsid w:val="00737D02"/>
    <w:rsid w:val="00762DB8"/>
    <w:rsid w:val="00767D29"/>
    <w:rsid w:val="00770541"/>
    <w:rsid w:val="00806657"/>
    <w:rsid w:val="00833E8B"/>
    <w:rsid w:val="00876A62"/>
    <w:rsid w:val="008A3895"/>
    <w:rsid w:val="008B75F4"/>
    <w:rsid w:val="008F0EB8"/>
    <w:rsid w:val="008F5D9A"/>
    <w:rsid w:val="008F5F9D"/>
    <w:rsid w:val="0092103C"/>
    <w:rsid w:val="00936BE7"/>
    <w:rsid w:val="00964B3B"/>
    <w:rsid w:val="009B1D44"/>
    <w:rsid w:val="009B6B1E"/>
    <w:rsid w:val="00A16878"/>
    <w:rsid w:val="00A21208"/>
    <w:rsid w:val="00A4097F"/>
    <w:rsid w:val="00A95155"/>
    <w:rsid w:val="00AE5628"/>
    <w:rsid w:val="00B119EA"/>
    <w:rsid w:val="00B61DD3"/>
    <w:rsid w:val="00BC3351"/>
    <w:rsid w:val="00C83EED"/>
    <w:rsid w:val="00CB1DEC"/>
    <w:rsid w:val="00D105EC"/>
    <w:rsid w:val="00DF5AAB"/>
    <w:rsid w:val="00E24974"/>
    <w:rsid w:val="00E8064C"/>
    <w:rsid w:val="00E96E4B"/>
    <w:rsid w:val="00ED7B20"/>
    <w:rsid w:val="00EE166A"/>
    <w:rsid w:val="00EF5EEE"/>
    <w:rsid w:val="00EF79F3"/>
    <w:rsid w:val="00F07D46"/>
    <w:rsid w:val="00F344D3"/>
    <w:rsid w:val="00F42854"/>
    <w:rsid w:val="00F55688"/>
    <w:rsid w:val="00F62605"/>
    <w:rsid w:val="00FC5D79"/>
    <w:rsid w:val="00FF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3E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83EE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936BE7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36BE7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936BE7"/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DF5AAB"/>
    <w:rPr>
      <w:spacing w:val="-1"/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DF5AAB"/>
    <w:rPr>
      <w:b/>
      <w:bCs/>
      <w:spacing w:val="62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7"/>
    <w:rsid w:val="00DF5AAB"/>
    <w:rPr>
      <w:b/>
      <w:bCs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DF5AAB"/>
    <w:pPr>
      <w:shd w:val="clear" w:color="auto" w:fill="FFFFFF"/>
      <w:spacing w:after="300" w:line="317" w:lineRule="exact"/>
    </w:pPr>
    <w:rPr>
      <w:spacing w:val="-1"/>
      <w:sz w:val="25"/>
      <w:szCs w:val="25"/>
    </w:rPr>
  </w:style>
  <w:style w:type="paragraph" w:styleId="a9">
    <w:name w:val="List Paragraph"/>
    <w:basedOn w:val="a"/>
    <w:uiPriority w:val="34"/>
    <w:qFormat/>
    <w:rsid w:val="003568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64F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C83EE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C83EED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6"/>
    <w:locked/>
    <w:rsid w:val="00936BE7"/>
    <w:rPr>
      <w:sz w:val="28"/>
      <w:szCs w:val="28"/>
      <w:shd w:val="clear" w:color="auto" w:fill="FFFFFF"/>
    </w:rPr>
  </w:style>
  <w:style w:type="paragraph" w:styleId="a6">
    <w:name w:val="Body Text"/>
    <w:basedOn w:val="a"/>
    <w:link w:val="a5"/>
    <w:rsid w:val="00936BE7"/>
    <w:pPr>
      <w:shd w:val="clear" w:color="auto" w:fill="FFFFFF"/>
      <w:spacing w:before="420" w:after="180" w:line="326" w:lineRule="exact"/>
    </w:pPr>
    <w:rPr>
      <w:sz w:val="28"/>
      <w:szCs w:val="28"/>
    </w:rPr>
  </w:style>
  <w:style w:type="character" w:customStyle="1" w:styleId="1">
    <w:name w:val="Основной текст Знак1"/>
    <w:basedOn w:val="a0"/>
    <w:rsid w:val="00936BE7"/>
    <w:rPr>
      <w:sz w:val="24"/>
      <w:szCs w:val="24"/>
    </w:rPr>
  </w:style>
  <w:style w:type="character" w:customStyle="1" w:styleId="a7">
    <w:name w:val="Основной текст_"/>
    <w:basedOn w:val="a0"/>
    <w:link w:val="2"/>
    <w:rsid w:val="00DF5AAB"/>
    <w:rPr>
      <w:spacing w:val="-1"/>
      <w:sz w:val="25"/>
      <w:szCs w:val="25"/>
      <w:shd w:val="clear" w:color="auto" w:fill="FFFFFF"/>
    </w:rPr>
  </w:style>
  <w:style w:type="character" w:customStyle="1" w:styleId="3pt">
    <w:name w:val="Основной текст + Полужирный;Интервал 3 pt"/>
    <w:basedOn w:val="a7"/>
    <w:rsid w:val="00DF5AAB"/>
    <w:rPr>
      <w:b/>
      <w:bCs/>
      <w:spacing w:val="62"/>
      <w:sz w:val="25"/>
      <w:szCs w:val="25"/>
      <w:shd w:val="clear" w:color="auto" w:fill="FFFFFF"/>
    </w:rPr>
  </w:style>
  <w:style w:type="character" w:customStyle="1" w:styleId="a8">
    <w:name w:val="Основной текст + Полужирный"/>
    <w:basedOn w:val="a7"/>
    <w:rsid w:val="00DF5AAB"/>
    <w:rPr>
      <w:b/>
      <w:bCs/>
      <w:spacing w:val="-2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DF5AAB"/>
    <w:pPr>
      <w:shd w:val="clear" w:color="auto" w:fill="FFFFFF"/>
      <w:spacing w:after="300" w:line="317" w:lineRule="exact"/>
    </w:pPr>
    <w:rPr>
      <w:spacing w:val="-1"/>
      <w:sz w:val="25"/>
      <w:szCs w:val="25"/>
    </w:rPr>
  </w:style>
  <w:style w:type="paragraph" w:styleId="a9">
    <w:name w:val="List Paragraph"/>
    <w:basedOn w:val="a"/>
    <w:uiPriority w:val="34"/>
    <w:qFormat/>
    <w:rsid w:val="00356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194916ABF7E5A2F522133BD32D4115F8A0D75BF25039191102BA3C44D2C2BF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194916ABF7E5A2F52212DB024B84E5A8D0422B1220F9FC44B74F8991AC2518AE7FE90D5464CD8D887009D282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194916ABF7E5A2F522133BD32D4115F8A0674B424079191102BA3C44D2C2B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94916ABF7E5A2F522133BD32D4115F8A0D75BF22009191102BA3C44D2C2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2219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ОТДЕЛ</vt:lpstr>
    </vt:vector>
  </TitlesOfParts>
  <Company>Microsoft</Company>
  <LinksUpToDate>false</LinksUpToDate>
  <CharactersWithSpaces>14844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ОТДЕЛ</dc:title>
  <dc:creator>Admin</dc:creator>
  <cp:lastModifiedBy>user</cp:lastModifiedBy>
  <cp:revision>9</cp:revision>
  <cp:lastPrinted>2017-11-15T10:05:00Z</cp:lastPrinted>
  <dcterms:created xsi:type="dcterms:W3CDTF">2017-11-03T10:30:00Z</dcterms:created>
  <dcterms:modified xsi:type="dcterms:W3CDTF">2017-11-28T11:44:00Z</dcterms:modified>
</cp:coreProperties>
</file>