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E94268">
        <w:t>10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040D50">
        <w:t>1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040D50">
        <w:t>2</w:t>
      </w:r>
      <w:r>
        <w:t xml:space="preserve"> и 20</w:t>
      </w:r>
      <w:r w:rsidR="00A86B4F">
        <w:t>2</w:t>
      </w:r>
      <w:r w:rsidR="00040D50">
        <w:t>3</w:t>
      </w:r>
      <w:r>
        <w:t xml:space="preserve"> годов»</w:t>
      </w:r>
    </w:p>
    <w:p w:rsidR="00E94268" w:rsidRDefault="00E94268" w:rsidP="00A3261C">
      <w:pPr>
        <w:jc w:val="right"/>
      </w:pPr>
    </w:p>
    <w:p w:rsidR="00E94268" w:rsidRPr="00E94268" w:rsidRDefault="00E94268" w:rsidP="00E94268">
      <w:r w:rsidRPr="00E94268">
        <w:t>Иные межбюджетные трансферты,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20</w:t>
      </w:r>
      <w:r w:rsidR="00B246C5">
        <w:t>2</w:t>
      </w:r>
      <w:r w:rsidR="00040D50">
        <w:t>1</w:t>
      </w:r>
      <w:r w:rsidRPr="00E94268">
        <w:t xml:space="preserve"> год и на плановый период 202</w:t>
      </w:r>
      <w:r w:rsidR="00040D50">
        <w:t>2</w:t>
      </w:r>
      <w:r w:rsidRPr="00E94268">
        <w:t xml:space="preserve"> и 202</w:t>
      </w:r>
      <w:r w:rsidR="00040D50">
        <w:t>3</w:t>
      </w:r>
      <w:r w:rsidRPr="00E94268">
        <w:t xml:space="preserve"> годов</w:t>
      </w:r>
    </w:p>
    <w:p w:rsidR="00E94268" w:rsidRPr="00E94268" w:rsidRDefault="00E94268" w:rsidP="00E94268">
      <w:r w:rsidRPr="00E94268">
        <w:t xml:space="preserve">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30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127"/>
        <w:gridCol w:w="1986"/>
        <w:gridCol w:w="5245"/>
        <w:gridCol w:w="991"/>
        <w:gridCol w:w="1558"/>
        <w:gridCol w:w="993"/>
        <w:gridCol w:w="993"/>
        <w:gridCol w:w="992"/>
        <w:gridCol w:w="851"/>
      </w:tblGrid>
      <w:tr w:rsidR="00040D50" w:rsidRPr="00EC0F11" w:rsidTr="00040D50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№ </w:t>
            </w:r>
            <w:r w:rsidRPr="00EC0F11">
              <w:rPr>
                <w:b/>
                <w:bCs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доходов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</w:p>
        </w:tc>
      </w:tr>
      <w:tr w:rsidR="00040D50" w:rsidRPr="00EC0F11" w:rsidTr="00040D50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1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Раздел подраздел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Вид расходов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  <w:p w:rsidR="00040D50" w:rsidRPr="00EC0F11" w:rsidRDefault="00040D50" w:rsidP="00D15E5B"/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</w:tr>
      <w:tr w:rsidR="00040D50" w:rsidRPr="00EC0F11" w:rsidTr="00040D50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10</w:t>
            </w:r>
          </w:p>
        </w:tc>
      </w:tr>
      <w:tr w:rsidR="00040D50" w:rsidRPr="00EC0F11" w:rsidTr="00040D50">
        <w:trPr>
          <w:trHeight w:hRule="exact" w:val="25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Благоустройство общественных территорий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2 02 49999 10 0000 150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0503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08 1 </w:t>
            </w:r>
            <w:r w:rsidRPr="00EC0F11">
              <w:rPr>
                <w:lang w:val="en-US"/>
              </w:rPr>
              <w:t>F2</w:t>
            </w:r>
            <w:r w:rsidRPr="00EC0F11">
              <w:t xml:space="preserve"> </w:t>
            </w:r>
            <w:r w:rsidRPr="00EC0F11">
              <w:rPr>
                <w:lang w:val="en-US"/>
              </w:rPr>
              <w:t>5</w:t>
            </w:r>
            <w:r w:rsidRPr="00EC0F11"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20 000,0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20 000,0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75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19 580,2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19 580,2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92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399,6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399,6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83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20,2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Капитальный ремонт муниципальных учреждений культуры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2 02 49999 10 0000 150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Расходы на капитальный ремонт муниципальных учреждений культуры в рамках подпрограммы "Развитие культуры в </w:t>
            </w:r>
            <w:proofErr w:type="spellStart"/>
            <w:r w:rsidRPr="00EC0F11">
              <w:t>Зимовниковском</w:t>
            </w:r>
            <w:proofErr w:type="spellEnd"/>
            <w:r w:rsidRPr="00EC0F11">
              <w:t xml:space="preserve">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04 1 00 S3290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612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664,5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664,5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58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lastRenderedPageBreak/>
              <w:t>3</w:t>
            </w:r>
            <w:r w:rsidRPr="00EC0F11"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Cs/>
              </w:rPr>
              <w:t>Строительство и реконструкцию распределительных сетей газоснабжения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</w:t>
            </w:r>
          </w:p>
          <w:p w:rsidR="00040D50" w:rsidRPr="00EC0F11" w:rsidRDefault="00040D50" w:rsidP="00D15E5B">
            <w:r w:rsidRPr="00EC0F11">
              <w:t>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Cs/>
              </w:rPr>
              <w:t>Расходы на строительство и реконструкцию распределительных сетей газоснабжения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>
            <w:r w:rsidRPr="00EC0F11">
              <w:t>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Cs/>
              </w:rPr>
            </w:pPr>
          </w:p>
          <w:p w:rsidR="00040D50" w:rsidRPr="00EC0F11" w:rsidRDefault="00040D50" w:rsidP="00D15E5B">
            <w:pPr>
              <w:rPr>
                <w:bCs/>
              </w:rPr>
            </w:pPr>
            <w:r w:rsidRPr="00EC0F11">
              <w:rPr>
                <w:bCs/>
              </w:rPr>
              <w:t>01 1 00 S3550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>
            <w:r w:rsidRPr="00EC0F11">
              <w:t>414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>
            <w:r>
              <w:t>250,0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250,0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19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4.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Р</w:t>
            </w:r>
            <w:r w:rsidRPr="00A472DE">
              <w:t>азработку проектной документации на строительство и реконструкцию объектов газификации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</w:t>
            </w:r>
          </w:p>
          <w:p w:rsidR="00040D50" w:rsidRPr="00EC0F11" w:rsidRDefault="00040D50" w:rsidP="00D15E5B">
            <w:r w:rsidRPr="00EC0F11">
              <w:t>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A472DE">
              <w:rPr>
                <w:iCs/>
              </w:rPr>
              <w:t>Расходы на разработку проектной документации на строительство и реконструкцию объектов газификации в рамках подпрограммы в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A472DE">
              <w:t>01 1 00 S35</w:t>
            </w:r>
            <w:r>
              <w:t>6</w:t>
            </w:r>
            <w:r w:rsidRPr="00A472DE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705,2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705,2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 w:rsidRPr="00EC0F11"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>
              <w:t>21 619,7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 w:rsidRPr="00EC0F11">
              <w:t>20 000,0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  <w:tr w:rsidR="00040D50" w:rsidRPr="00EC0F11" w:rsidTr="00040D50">
        <w:trPr>
          <w:trHeight w:hRule="exact" w:val="304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  <w:r w:rsidRPr="00EC0F11">
              <w:rPr>
                <w:bCs/>
              </w:rPr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>
              <w:t>19 580,2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 w:rsidRPr="00EC0F11">
              <w:t>19 580,2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  <w:tr w:rsidR="00040D50" w:rsidRPr="00EC0F11" w:rsidTr="00040D50">
        <w:trPr>
          <w:trHeight w:hRule="exact" w:val="366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>
              <w:t>399,6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>
              <w:t>399,6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  <w:tr w:rsidR="00040D50" w:rsidRPr="00EC0F11" w:rsidTr="00040D50">
        <w:trPr>
          <w:trHeight w:hRule="exact" w:val="409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  <w:r w:rsidRPr="00EC0F11">
              <w:rPr>
                <w:bCs/>
              </w:rPr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>
              <w:t>1 639,9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 w:rsidRPr="00EC0F11">
              <w:t>20,2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</w:tbl>
    <w:p w:rsidR="00E94268" w:rsidRPr="00E94268" w:rsidRDefault="00E94268" w:rsidP="00E94268">
      <w:pPr>
        <w:tabs>
          <w:tab w:val="center" w:pos="5542"/>
        </w:tabs>
      </w:pPr>
    </w:p>
    <w:p w:rsidR="00E94268" w:rsidRDefault="00E94268" w:rsidP="00A3261C">
      <w:pPr>
        <w:jc w:val="right"/>
      </w:pPr>
    </w:p>
    <w:p w:rsidR="00271B96" w:rsidRDefault="00E94268" w:rsidP="00A3261C">
      <w:r>
        <w:t>Г</w:t>
      </w:r>
      <w:r w:rsidR="00A3261C">
        <w:t xml:space="preserve">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 w:rsidR="00A3261C"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040D50"/>
    <w:rsid w:val="00271B96"/>
    <w:rsid w:val="005E6517"/>
    <w:rsid w:val="00680696"/>
    <w:rsid w:val="006E4BDB"/>
    <w:rsid w:val="008C7549"/>
    <w:rsid w:val="00A3261C"/>
    <w:rsid w:val="00A86B4F"/>
    <w:rsid w:val="00B246C5"/>
    <w:rsid w:val="00B57AE6"/>
    <w:rsid w:val="00CD033B"/>
    <w:rsid w:val="00D07C42"/>
    <w:rsid w:val="00E808F8"/>
    <w:rsid w:val="00E94268"/>
    <w:rsid w:val="00F0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1932"/>
  <w15:docId w15:val="{494B56E1-3933-407C-86F6-F71FA5E4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22B3-4BB6-462B-B755-F19ABF5A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2019-11-17T08:01:00Z</cp:lastPrinted>
  <dcterms:created xsi:type="dcterms:W3CDTF">2019-12-21T12:24:00Z</dcterms:created>
  <dcterms:modified xsi:type="dcterms:W3CDTF">2020-11-06T12:24:00Z</dcterms:modified>
</cp:coreProperties>
</file>