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82" w:rsidRPr="00EB425C" w:rsidRDefault="009A70F0" w:rsidP="00F300F0">
      <w:pPr>
        <w:spacing w:line="360" w:lineRule="auto"/>
        <w:jc w:val="center"/>
        <w:rPr>
          <w:sz w:val="28"/>
          <w:szCs w:val="28"/>
        </w:rPr>
      </w:pPr>
      <w:r>
        <w:rPr>
          <w:rStyle w:val="a4"/>
          <w:rFonts w:ascii="Georgia" w:hAnsi="Georgia"/>
          <w:b/>
          <w:bCs/>
          <w:sz w:val="28"/>
          <w:szCs w:val="28"/>
          <w:u w:val="single"/>
        </w:rPr>
        <w:t>11</w:t>
      </w:r>
      <w:r w:rsidR="00D45482" w:rsidRPr="00EB425C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Организация работы с детьми.</w:t>
      </w:r>
    </w:p>
    <w:p w:rsidR="00F300F0" w:rsidRPr="00EB425C" w:rsidRDefault="00F300F0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>Свободное время ребенка является одним из важных средств формирования его личности. Оно непосредственно влияет и на его обучающие способности, то есть хорошо учиться, умение работать, снимающие интенсивные физические и психические нагрузки. Использование свободного времени детьми является своеобразным индикатором  культуры, круга духовных потребностей подрастающего поколения.</w:t>
      </w:r>
    </w:p>
    <w:p w:rsidR="00F300F0" w:rsidRPr="00EB425C" w:rsidRDefault="00F300F0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Являясь частью свободного времени, досуг привлекает детей  добровольностью выбора его различных форм, демократичностью, эмоциональной окрашенностью, возможностью сочетать в себе физическую и интеллектуальную деятельность, творческую и созерцательную. Практика детского досуга показывает, что наиболее привлекательными формами для детей являются музыка, танцы, игры, викторины, однако, не всегда культурно </w:t>
      </w:r>
      <w:proofErr w:type="gramStart"/>
      <w:r w:rsidRPr="00EB425C">
        <w:rPr>
          <w:sz w:val="28"/>
          <w:szCs w:val="28"/>
        </w:rPr>
        <w:t>-д</w:t>
      </w:r>
      <w:proofErr w:type="gramEnd"/>
      <w:r w:rsidRPr="00EB425C">
        <w:rPr>
          <w:sz w:val="28"/>
          <w:szCs w:val="28"/>
        </w:rPr>
        <w:t>осуговые учреждения строят свою работу, исходя из интересов детей. Надо не только знать сегодняшние культурные запросы подрастающего поколения, предвидеть их изменение, но и уметь быстро реагировать на них, суметь предложить новые формы и виды досуговых занятий.</w:t>
      </w:r>
    </w:p>
    <w:p w:rsidR="00F300F0" w:rsidRPr="00EB425C" w:rsidRDefault="00F300F0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Большое внимание </w:t>
      </w:r>
      <w:proofErr w:type="gramStart"/>
      <w:r w:rsidRPr="00EB425C">
        <w:rPr>
          <w:sz w:val="28"/>
          <w:szCs w:val="28"/>
        </w:rPr>
        <w:t>уделяется здоровому образу жизни мы стараемся</w:t>
      </w:r>
      <w:proofErr w:type="gramEnd"/>
      <w:r w:rsidRPr="00EB425C">
        <w:rPr>
          <w:sz w:val="28"/>
          <w:szCs w:val="28"/>
        </w:rPr>
        <w:t xml:space="preserve"> проводить спортивные игры такие как: «Каникулы территория здоровья», </w:t>
      </w:r>
      <w:r w:rsidR="00297170" w:rsidRPr="00EB425C">
        <w:rPr>
          <w:sz w:val="28"/>
          <w:szCs w:val="28"/>
        </w:rPr>
        <w:t>«Выше, быстрее, сильнее», «Будущие чемпионы».</w:t>
      </w:r>
    </w:p>
    <w:p w:rsidR="00297170" w:rsidRPr="00EB425C" w:rsidRDefault="00297170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Особой популярностью пользуются </w:t>
      </w:r>
      <w:proofErr w:type="spellStart"/>
      <w:r w:rsidRPr="00EB425C">
        <w:rPr>
          <w:sz w:val="28"/>
          <w:szCs w:val="28"/>
        </w:rPr>
        <w:t>мульт</w:t>
      </w:r>
      <w:proofErr w:type="spellEnd"/>
      <w:r w:rsidRPr="00EB425C">
        <w:rPr>
          <w:sz w:val="28"/>
          <w:szCs w:val="28"/>
        </w:rPr>
        <w:t xml:space="preserve"> викторины: «Праздник из </w:t>
      </w:r>
      <w:proofErr w:type="spellStart"/>
      <w:r w:rsidRPr="00EB425C">
        <w:rPr>
          <w:sz w:val="28"/>
          <w:szCs w:val="28"/>
        </w:rPr>
        <w:t>Мультяшкова</w:t>
      </w:r>
      <w:proofErr w:type="spellEnd"/>
      <w:r w:rsidRPr="00EB425C">
        <w:rPr>
          <w:sz w:val="28"/>
          <w:szCs w:val="28"/>
        </w:rPr>
        <w:t xml:space="preserve">», «Винни и все, все, все» сюда входят загадки про </w:t>
      </w:r>
      <w:proofErr w:type="spellStart"/>
      <w:r w:rsidRPr="00EB425C">
        <w:rPr>
          <w:sz w:val="28"/>
          <w:szCs w:val="28"/>
        </w:rPr>
        <w:t>мульт</w:t>
      </w:r>
      <w:proofErr w:type="spellEnd"/>
      <w:r w:rsidRPr="00EB425C">
        <w:rPr>
          <w:sz w:val="28"/>
          <w:szCs w:val="28"/>
        </w:rPr>
        <w:t xml:space="preserve"> персонажей, угадать </w:t>
      </w:r>
      <w:proofErr w:type="spellStart"/>
      <w:r w:rsidRPr="00EB425C">
        <w:rPr>
          <w:sz w:val="28"/>
          <w:szCs w:val="28"/>
        </w:rPr>
        <w:t>мульт</w:t>
      </w:r>
      <w:proofErr w:type="spellEnd"/>
      <w:r w:rsidRPr="00EB425C">
        <w:rPr>
          <w:sz w:val="28"/>
          <w:szCs w:val="28"/>
        </w:rPr>
        <w:t xml:space="preserve"> героя по песне, по фразе, по одежде. Мы стараемся подбирать мультики которые наши дети смотрят сейчас но и советские мультфильмы не оставляем без внимания.</w:t>
      </w:r>
    </w:p>
    <w:p w:rsidR="00297170" w:rsidRPr="00EB425C" w:rsidRDefault="00297170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Детям постарше очень нравится игра «Где логика?» созданная на основе шоу на ТВ, только темы и задачи подбираются исходя их интересов </w:t>
      </w:r>
      <w:r w:rsidR="00741745" w:rsidRPr="00EB425C">
        <w:rPr>
          <w:sz w:val="28"/>
          <w:szCs w:val="28"/>
        </w:rPr>
        <w:t xml:space="preserve">детей. Суть игры завязана на нескольких </w:t>
      </w:r>
      <w:proofErr w:type="gramStart"/>
      <w:r w:rsidR="00741745" w:rsidRPr="00EB425C">
        <w:rPr>
          <w:sz w:val="28"/>
          <w:szCs w:val="28"/>
        </w:rPr>
        <w:t>картинка</w:t>
      </w:r>
      <w:proofErr w:type="gramEnd"/>
      <w:r w:rsidR="00741745" w:rsidRPr="00EB425C">
        <w:rPr>
          <w:sz w:val="28"/>
          <w:szCs w:val="28"/>
        </w:rPr>
        <w:t xml:space="preserve"> по которым нужно угадать: строчку из песни, профессию, название фильма или мультфильма, пословицу или афоризм. Таких тем может быть </w:t>
      </w:r>
      <w:proofErr w:type="gramStart"/>
      <w:r w:rsidR="00741745" w:rsidRPr="00EB425C">
        <w:rPr>
          <w:sz w:val="28"/>
          <w:szCs w:val="28"/>
        </w:rPr>
        <w:t>множество</w:t>
      </w:r>
      <w:proofErr w:type="gramEnd"/>
      <w:r w:rsidR="00741745" w:rsidRPr="00EB425C">
        <w:rPr>
          <w:sz w:val="28"/>
          <w:szCs w:val="28"/>
        </w:rPr>
        <w:t xml:space="preserve"> что позволяет проводить эту игру не один раз и не только с детьми.</w:t>
      </w:r>
    </w:p>
    <w:p w:rsidR="00741745" w:rsidRPr="00EB425C" w:rsidRDefault="00741745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Также мы проводим конкурсные программы к 23 февраля, 8 марта и в этом году проводили конкурс  ко Дню ВМФ «Будущий защитник, будущий моряк». Нашим гостям было предложено выбрать две команды, назвать их, выбрать капитана и преступить к выполнению заданий. Коку на время нужно было </w:t>
      </w:r>
      <w:r w:rsidRPr="00EB425C">
        <w:rPr>
          <w:sz w:val="28"/>
          <w:szCs w:val="28"/>
        </w:rPr>
        <w:lastRenderedPageBreak/>
        <w:t xml:space="preserve">почистить картошку, юнге при помощи ложки наносить в ведро воды, </w:t>
      </w:r>
      <w:r w:rsidR="00DF0757" w:rsidRPr="00EB425C">
        <w:rPr>
          <w:sz w:val="28"/>
          <w:szCs w:val="28"/>
        </w:rPr>
        <w:t>врачу забинтовать руку, матросу завязать как можно больше крепких узлов. Зрителей мы тоже не оставили без внимания провели конкурс песни про море, воду, рыб и все что с этим связано.</w:t>
      </w:r>
    </w:p>
    <w:p w:rsidR="00DF0757" w:rsidRPr="00EB425C" w:rsidRDefault="00DF0757" w:rsidP="00F300F0">
      <w:pPr>
        <w:rPr>
          <w:sz w:val="28"/>
          <w:szCs w:val="28"/>
        </w:rPr>
      </w:pPr>
      <w:r w:rsidRPr="00EB425C">
        <w:rPr>
          <w:sz w:val="28"/>
          <w:szCs w:val="28"/>
        </w:rPr>
        <w:t xml:space="preserve">Обязательными мероприятиями являются викторины по ПДД: «Пешеход, переход и мы», «Путешествие в страну </w:t>
      </w:r>
      <w:proofErr w:type="spellStart"/>
      <w:r w:rsidRPr="00EB425C">
        <w:rPr>
          <w:sz w:val="28"/>
          <w:szCs w:val="28"/>
        </w:rPr>
        <w:t>Светофорию</w:t>
      </w:r>
      <w:proofErr w:type="spellEnd"/>
      <w:r w:rsidRPr="00EB425C">
        <w:rPr>
          <w:sz w:val="28"/>
          <w:szCs w:val="28"/>
        </w:rPr>
        <w:t xml:space="preserve">», «Правила дорожного движения - знай и выполняй». Мы всегда готовим презентацию про дорожные знаки, устраиваем викторины или блиц опрос по правилам дорожного движения и </w:t>
      </w:r>
      <w:r w:rsidR="00EB425C" w:rsidRPr="00EB425C">
        <w:rPr>
          <w:sz w:val="28"/>
          <w:szCs w:val="28"/>
        </w:rPr>
        <w:t xml:space="preserve">конечно награждаем победителей светоотражающими наклейками. </w:t>
      </w:r>
      <w:r w:rsidRPr="00EB425C">
        <w:rPr>
          <w:sz w:val="28"/>
          <w:szCs w:val="28"/>
        </w:rPr>
        <w:t xml:space="preserve"> </w:t>
      </w:r>
    </w:p>
    <w:p w:rsidR="001D1580" w:rsidRDefault="00AC730B">
      <w:r>
        <w:rPr>
          <w:noProof/>
          <w:lang w:eastAsia="ru-RU"/>
        </w:rPr>
        <w:drawing>
          <wp:inline distT="0" distB="0" distL="0" distR="0">
            <wp:extent cx="2718331" cy="2038350"/>
            <wp:effectExtent l="0" t="0" r="0" b="0"/>
            <wp:docPr id="1" name="Рисунок 1" descr="D:\ФОТО МЕРОПРИЯТИЙ\ВИКТОРИНЫ\fZT3_ykP2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 МЕРОПРИЯТИЙ\ВИКТОРИНЫ\fZT3_ykP2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879" cy="203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43100" cy="2589759"/>
            <wp:effectExtent l="0" t="0" r="0" b="0"/>
            <wp:docPr id="2" name="Рисунок 2" descr="D:\ФОТО МЕРОПРИЯТИЙ\ЗСШ №6\20171121-00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ТО МЕРОПРИЯТИЙ\ЗСШ №6\20171121-000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58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30B" w:rsidRDefault="00AC730B">
      <w:r>
        <w:rPr>
          <w:noProof/>
          <w:lang w:eastAsia="ru-RU"/>
        </w:rPr>
        <w:drawing>
          <wp:inline distT="0" distB="0" distL="0" distR="0">
            <wp:extent cx="2724150" cy="2043113"/>
            <wp:effectExtent l="0" t="0" r="0" b="0"/>
            <wp:docPr id="3" name="Рисунок 3" descr="D:\ФОТО МЕРОПРИЯТИЙ\ЗСШ №6\DSC03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 МЕРОПРИЯТИЙ\ЗСШ №6\DSC039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695" cy="204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24150" cy="2043113"/>
            <wp:effectExtent l="0" t="0" r="0" b="0"/>
            <wp:docPr id="4" name="Рисунок 4" descr="D:\ФОТО МЕРОПРИЯТИЙ\ЛЕТНЯЯ ПЛОЩАДКА\DSC03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 МЕРОПРИЯТИЙ\ЛЕТНЯЯ ПЛОЩАДКА\DSC037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695" cy="204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30B" w:rsidRPr="00EB425C" w:rsidRDefault="00AC730B">
      <w:bookmarkStart w:id="0" w:name="_GoBack"/>
      <w:r>
        <w:rPr>
          <w:noProof/>
          <w:lang w:eastAsia="ru-RU"/>
        </w:rPr>
        <w:drawing>
          <wp:inline distT="0" distB="0" distL="0" distR="0">
            <wp:extent cx="2336800" cy="1752600"/>
            <wp:effectExtent l="0" t="0" r="0" b="0"/>
            <wp:docPr id="5" name="Рисунок 5" descr="D:\ФОТО МЕРОПРИЯТИЙ\ЛЕТНЯЯ ПЛОЩАДКА\DSC03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ФОТО МЕРОПРИЯТИЙ\ЛЕТНЯЯ ПЛОЩАДКА\DSC038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687" cy="17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C730B" w:rsidRPr="00EB425C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482"/>
    <w:rsid w:val="00143532"/>
    <w:rsid w:val="001C7064"/>
    <w:rsid w:val="001D1580"/>
    <w:rsid w:val="00297170"/>
    <w:rsid w:val="002B57D9"/>
    <w:rsid w:val="00741745"/>
    <w:rsid w:val="009A70F0"/>
    <w:rsid w:val="00A047C8"/>
    <w:rsid w:val="00A2404A"/>
    <w:rsid w:val="00AC730B"/>
    <w:rsid w:val="00BA41DC"/>
    <w:rsid w:val="00D45482"/>
    <w:rsid w:val="00DF0757"/>
    <w:rsid w:val="00E5509F"/>
    <w:rsid w:val="00E8215D"/>
    <w:rsid w:val="00EB425C"/>
    <w:rsid w:val="00F3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4548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C7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dcterms:created xsi:type="dcterms:W3CDTF">2017-06-29T09:37:00Z</dcterms:created>
  <dcterms:modified xsi:type="dcterms:W3CDTF">2019-02-05T11:24:00Z</dcterms:modified>
</cp:coreProperties>
</file>