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7E8F7" w14:textId="77777777" w:rsidR="008869B3" w:rsidRDefault="000E41EA" w:rsidP="00172020">
      <w:pPr>
        <w:widowControl/>
        <w:suppressAutoHyphens/>
        <w:autoSpaceDE/>
        <w:autoSpaceDN/>
        <w:adjustRightInd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5B4CBC" wp14:editId="649BA727">
            <wp:extent cx="620395" cy="763270"/>
            <wp:effectExtent l="19050" t="0" r="825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104E7" w14:textId="77777777" w:rsidR="00172020" w:rsidRDefault="00172020" w:rsidP="00172020">
      <w:pPr>
        <w:widowControl/>
        <w:suppressAutoHyphens/>
        <w:autoSpaceDE/>
        <w:autoSpaceDN/>
        <w:adjustRightInd/>
        <w:jc w:val="center"/>
        <w:rPr>
          <w:noProof/>
        </w:rPr>
      </w:pPr>
    </w:p>
    <w:p w14:paraId="41C5DC19" w14:textId="77777777" w:rsidR="00172020" w:rsidRDefault="00172020" w:rsidP="00172020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5E997E2D" w14:textId="77777777" w:rsidR="00172020" w:rsidRPr="00172020" w:rsidRDefault="00172020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РОССИЙСКАЯ ФЕДЕРАЦИЯ</w:t>
      </w:r>
    </w:p>
    <w:p w14:paraId="418A6F0C" w14:textId="77777777" w:rsidR="008869B3" w:rsidRPr="00172020" w:rsidRDefault="008869B3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РОСТОВСКАЯ ОБЛАСТЬ</w:t>
      </w:r>
    </w:p>
    <w:p w14:paraId="76D2EC02" w14:textId="77777777" w:rsidR="008869B3" w:rsidRPr="00172020" w:rsidRDefault="00365C42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ЗИМОВНИКОВСКИЙ РАЙОН</w:t>
      </w:r>
    </w:p>
    <w:p w14:paraId="14B501F7" w14:textId="77777777" w:rsidR="008869B3" w:rsidRPr="00172020" w:rsidRDefault="008869B3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МУНИЦИПАЛЬНОЕ ОБРАЗОВАНИЕ</w:t>
      </w:r>
    </w:p>
    <w:p w14:paraId="7F19104E" w14:textId="77777777" w:rsidR="008869B3" w:rsidRPr="00172020" w:rsidRDefault="004302C4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«</w:t>
      </w:r>
      <w:r w:rsidR="00365C42" w:rsidRPr="00172020">
        <w:rPr>
          <w:b/>
          <w:sz w:val="28"/>
          <w:szCs w:val="28"/>
          <w:lang w:eastAsia="ar-SA"/>
        </w:rPr>
        <w:t>ЗИМОВНИКОВСКОЕ СЕЛЬСКОЕ</w:t>
      </w:r>
      <w:r w:rsidR="008869B3" w:rsidRPr="00172020">
        <w:rPr>
          <w:b/>
          <w:sz w:val="28"/>
          <w:szCs w:val="28"/>
          <w:lang w:eastAsia="ar-SA"/>
        </w:rPr>
        <w:t xml:space="preserve"> ПОСЕЛЕНИЕ»</w:t>
      </w:r>
    </w:p>
    <w:p w14:paraId="7F938DA6" w14:textId="77777777" w:rsidR="00172020" w:rsidRPr="00172020" w:rsidRDefault="00172020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14:paraId="5AAE0952" w14:textId="77777777" w:rsidR="00172020" w:rsidRPr="00172020" w:rsidRDefault="00172020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СОБРАНИЕ ДЕПУТАТОВ</w:t>
      </w:r>
    </w:p>
    <w:p w14:paraId="61A87DE8" w14:textId="77777777" w:rsidR="00172020" w:rsidRPr="00172020" w:rsidRDefault="00172020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ЗИМОВНИКОВСКОГО СЕЛЬСКОГО ПОСЕЛЕНИЯ</w:t>
      </w:r>
    </w:p>
    <w:p w14:paraId="17F3156F" w14:textId="77777777" w:rsidR="004630CF" w:rsidRPr="00172020" w:rsidRDefault="004630CF" w:rsidP="00172020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14:paraId="638A093B" w14:textId="4DB420CB" w:rsidR="008869B3" w:rsidRPr="003A1200" w:rsidRDefault="008869B3" w:rsidP="00220BAF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  <w:r w:rsidRPr="00172020">
        <w:rPr>
          <w:b/>
          <w:sz w:val="28"/>
          <w:szCs w:val="28"/>
          <w:lang w:eastAsia="ar-SA"/>
        </w:rPr>
        <w:t>РЕШЕНИЕ</w:t>
      </w:r>
      <w:r w:rsidR="000C4433">
        <w:rPr>
          <w:b/>
          <w:sz w:val="28"/>
          <w:szCs w:val="28"/>
          <w:lang w:eastAsia="ar-SA"/>
        </w:rPr>
        <w:t xml:space="preserve">     </w:t>
      </w:r>
      <w:r w:rsidR="00220BAF">
        <w:rPr>
          <w:b/>
          <w:sz w:val="28"/>
          <w:szCs w:val="28"/>
          <w:lang w:eastAsia="ar-SA"/>
        </w:rPr>
        <w:t xml:space="preserve">                                         </w:t>
      </w:r>
      <w:r w:rsidR="002E17AD">
        <w:rPr>
          <w:b/>
          <w:sz w:val="28"/>
          <w:szCs w:val="28"/>
          <w:lang w:eastAsia="ar-SA"/>
        </w:rPr>
        <w:t xml:space="preserve"> </w:t>
      </w:r>
    </w:p>
    <w:p w14:paraId="41910855" w14:textId="77777777" w:rsidR="008869B3" w:rsidRPr="003A1200" w:rsidRDefault="008869B3" w:rsidP="008869B3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9"/>
        <w:gridCol w:w="1699"/>
        <w:gridCol w:w="1160"/>
        <w:gridCol w:w="3533"/>
      </w:tblGrid>
      <w:tr w:rsidR="00220BAF" w:rsidRPr="003A1200" w14:paraId="06D7745C" w14:textId="77777777" w:rsidTr="00220BAF">
        <w:trPr>
          <w:trHeight w:val="801"/>
        </w:trPr>
        <w:tc>
          <w:tcPr>
            <w:tcW w:w="4928" w:type="dxa"/>
            <w:gridSpan w:val="2"/>
          </w:tcPr>
          <w:p w14:paraId="5EAD0D84" w14:textId="6E7807AC" w:rsidR="008360D7" w:rsidRDefault="008360D7" w:rsidP="008360D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360D7">
              <w:rPr>
                <w:sz w:val="28"/>
                <w:szCs w:val="28"/>
              </w:rPr>
              <w:t xml:space="preserve">О Наблюдательном </w:t>
            </w:r>
            <w:r w:rsidR="00357FDA">
              <w:rPr>
                <w:sz w:val="28"/>
                <w:szCs w:val="28"/>
              </w:rPr>
              <w:t>С</w:t>
            </w:r>
            <w:r w:rsidRPr="008360D7">
              <w:rPr>
                <w:sz w:val="28"/>
                <w:szCs w:val="28"/>
              </w:rPr>
              <w:t xml:space="preserve">овете </w:t>
            </w:r>
          </w:p>
          <w:p w14:paraId="6F3F2C64" w14:textId="10606FC8" w:rsidR="008360D7" w:rsidRPr="008360D7" w:rsidRDefault="008360D7" w:rsidP="008360D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360D7">
              <w:rPr>
                <w:sz w:val="28"/>
                <w:szCs w:val="28"/>
              </w:rPr>
              <w:t>по вопросам похоронного дела</w:t>
            </w:r>
          </w:p>
          <w:p w14:paraId="1D326394" w14:textId="77777777" w:rsidR="008360D7" w:rsidRDefault="008360D7" w:rsidP="008360D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360D7">
              <w:rPr>
                <w:sz w:val="28"/>
                <w:szCs w:val="28"/>
              </w:rPr>
              <w:t xml:space="preserve">при Администрации </w:t>
            </w:r>
          </w:p>
          <w:p w14:paraId="2418CE4E" w14:textId="77777777" w:rsidR="008360D7" w:rsidRDefault="008360D7" w:rsidP="008360D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Зимовниковского сельского </w:t>
            </w:r>
          </w:p>
          <w:p w14:paraId="3CF23BFC" w14:textId="3122EE32" w:rsidR="00220BAF" w:rsidRPr="003A1200" w:rsidRDefault="008360D7" w:rsidP="008360D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4693" w:type="dxa"/>
            <w:gridSpan w:val="2"/>
          </w:tcPr>
          <w:p w14:paraId="33F40784" w14:textId="77777777" w:rsidR="00220BAF" w:rsidRPr="003A1200" w:rsidRDefault="00220BAF" w:rsidP="00D0591B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3D12C0B" w14:textId="77777777" w:rsidR="00220BAF" w:rsidRDefault="00220BAF" w:rsidP="00D0591B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  <w:p w14:paraId="7A937AB5" w14:textId="77777777" w:rsidR="00220BAF" w:rsidRPr="003A1200" w:rsidRDefault="00220BAF" w:rsidP="00D0591B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869B3" w:rsidRPr="003A1200" w14:paraId="11CFF801" w14:textId="77777777" w:rsidTr="003A1200">
        <w:trPr>
          <w:trHeight w:val="801"/>
        </w:trPr>
        <w:tc>
          <w:tcPr>
            <w:tcW w:w="3229" w:type="dxa"/>
          </w:tcPr>
          <w:p w14:paraId="1297919E" w14:textId="77777777" w:rsidR="00A349BD" w:rsidRDefault="00A349BD" w:rsidP="008869B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BBA039C" w14:textId="77777777" w:rsidR="008869B3" w:rsidRPr="003A1200" w:rsidRDefault="008869B3" w:rsidP="008869B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A1200">
              <w:rPr>
                <w:sz w:val="28"/>
                <w:szCs w:val="28"/>
                <w:lang w:eastAsia="ar-SA"/>
              </w:rPr>
              <w:t>Принято</w:t>
            </w:r>
          </w:p>
          <w:p w14:paraId="0A294DC5" w14:textId="77777777" w:rsidR="008869B3" w:rsidRPr="003A1200" w:rsidRDefault="008869B3" w:rsidP="008869B3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 w:rsidRPr="003A1200">
              <w:rPr>
                <w:sz w:val="28"/>
                <w:szCs w:val="28"/>
                <w:lang w:eastAsia="ar-SA"/>
              </w:rPr>
              <w:t>Собранием депутатов</w:t>
            </w:r>
          </w:p>
        </w:tc>
        <w:tc>
          <w:tcPr>
            <w:tcW w:w="2859" w:type="dxa"/>
            <w:gridSpan w:val="2"/>
          </w:tcPr>
          <w:p w14:paraId="6D9926BA" w14:textId="77777777" w:rsidR="008869B3" w:rsidRPr="003A1200" w:rsidRDefault="008869B3" w:rsidP="008869B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33" w:type="dxa"/>
          </w:tcPr>
          <w:p w14:paraId="276F9533" w14:textId="77777777" w:rsidR="008869B3" w:rsidRPr="003A1200" w:rsidRDefault="008869B3" w:rsidP="008869B3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BB8118" w14:textId="77777777" w:rsidR="00A349BD" w:rsidRDefault="00A349BD" w:rsidP="008D2C9B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</w:p>
          <w:p w14:paraId="7A545F11" w14:textId="7850AA8D" w:rsidR="008869B3" w:rsidRPr="003A1200" w:rsidRDefault="00A349BD" w:rsidP="002E17A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220BAF">
              <w:rPr>
                <w:sz w:val="28"/>
                <w:szCs w:val="28"/>
                <w:lang w:eastAsia="ar-SA"/>
              </w:rPr>
              <w:t xml:space="preserve">                    </w:t>
            </w:r>
            <w:r w:rsidR="002E17AD">
              <w:rPr>
                <w:sz w:val="28"/>
                <w:szCs w:val="28"/>
                <w:lang w:eastAsia="ar-SA"/>
              </w:rPr>
              <w:t>26.</w:t>
            </w:r>
            <w:r>
              <w:rPr>
                <w:sz w:val="28"/>
                <w:szCs w:val="28"/>
                <w:lang w:eastAsia="ar-SA"/>
              </w:rPr>
              <w:t>12</w:t>
            </w:r>
            <w:r w:rsidR="008869B3" w:rsidRPr="003A1200">
              <w:rPr>
                <w:sz w:val="28"/>
                <w:szCs w:val="28"/>
                <w:lang w:eastAsia="ar-SA"/>
              </w:rPr>
              <w:t>.20</w:t>
            </w:r>
            <w:r w:rsidR="00EF021C" w:rsidRPr="003A1200"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</w:tbl>
    <w:p w14:paraId="7269F655" w14:textId="77777777" w:rsidR="00F4059E" w:rsidRDefault="00F4059E" w:rsidP="008869B3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</w:p>
    <w:p w14:paraId="1F1C0C8A" w14:textId="40633E5A" w:rsidR="00F57F66" w:rsidRPr="00F57F66" w:rsidRDefault="00495A6C" w:rsidP="00E410FF">
      <w:pPr>
        <w:spacing w:line="276" w:lineRule="auto"/>
        <w:ind w:firstLine="720"/>
        <w:jc w:val="both"/>
        <w:rPr>
          <w:sz w:val="28"/>
          <w:szCs w:val="28"/>
        </w:rPr>
      </w:pPr>
      <w:r w:rsidRPr="00F57F66">
        <w:rPr>
          <w:sz w:val="28"/>
          <w:szCs w:val="28"/>
        </w:rPr>
        <w:t xml:space="preserve">В целях осуществления общественного контроля за деятельностью в сфере похоронного дела в соответствие со </w:t>
      </w:r>
      <w:hyperlink r:id="rId9" w:history="1">
        <w:r w:rsidRPr="00F57F66">
          <w:rPr>
            <w:rStyle w:val="af0"/>
            <w:color w:val="auto"/>
            <w:sz w:val="28"/>
            <w:szCs w:val="28"/>
            <w:u w:val="none"/>
          </w:rPr>
          <w:t xml:space="preserve">статьей </w:t>
        </w:r>
        <w:r w:rsidR="000E6BEB">
          <w:rPr>
            <w:rStyle w:val="af0"/>
            <w:color w:val="auto"/>
            <w:sz w:val="28"/>
            <w:szCs w:val="28"/>
            <w:u w:val="none"/>
          </w:rPr>
          <w:t>14</w:t>
        </w:r>
      </w:hyperlink>
      <w:r w:rsidRPr="00F57F66">
        <w:rPr>
          <w:sz w:val="28"/>
          <w:szCs w:val="28"/>
        </w:rPr>
        <w:t xml:space="preserve"> Федерального закона от 06.10.2003 </w:t>
      </w:r>
      <w:r w:rsidR="00F57F66" w:rsidRPr="00F57F66">
        <w:rPr>
          <w:sz w:val="28"/>
          <w:szCs w:val="28"/>
        </w:rPr>
        <w:t>№</w:t>
      </w:r>
      <w:r w:rsidRPr="00F57F66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F57F66">
          <w:rPr>
            <w:rStyle w:val="af0"/>
            <w:color w:val="auto"/>
            <w:sz w:val="28"/>
            <w:szCs w:val="28"/>
            <w:u w:val="none"/>
          </w:rPr>
          <w:t>статьей 27</w:t>
        </w:r>
      </w:hyperlink>
      <w:r w:rsidRPr="00F57F66">
        <w:rPr>
          <w:sz w:val="28"/>
          <w:szCs w:val="28"/>
        </w:rPr>
        <w:t xml:space="preserve"> Федерального закона от 12.01.1996 </w:t>
      </w:r>
      <w:r w:rsidR="00F57F66" w:rsidRPr="00F57F66">
        <w:rPr>
          <w:sz w:val="28"/>
          <w:szCs w:val="28"/>
        </w:rPr>
        <w:t>№</w:t>
      </w:r>
      <w:r w:rsidRPr="00F57F66">
        <w:rPr>
          <w:sz w:val="28"/>
          <w:szCs w:val="28"/>
        </w:rPr>
        <w:t xml:space="preserve"> 8-ФЗ "О погребении и похоронном деле", руководствуясь </w:t>
      </w:r>
      <w:r w:rsidR="00E15E80">
        <w:rPr>
          <w:sz w:val="28"/>
          <w:szCs w:val="28"/>
        </w:rPr>
        <w:t xml:space="preserve">ст.ст. </w:t>
      </w:r>
      <w:r w:rsidR="00F57F66" w:rsidRPr="00F57F66">
        <w:rPr>
          <w:sz w:val="28"/>
          <w:szCs w:val="28"/>
        </w:rPr>
        <w:t>28, 37, 51 Устава муниципального образования «Зимовниковское сельское поселение» (далее – МО «Зимовниковское сельское поселение»), Собрание депутатов  Зимовниковского сельского поселения</w:t>
      </w:r>
    </w:p>
    <w:p w14:paraId="029B8ACF" w14:textId="1219CB19" w:rsidR="00495A6C" w:rsidRPr="00495A6C" w:rsidRDefault="00495A6C" w:rsidP="00F57F66">
      <w:pPr>
        <w:spacing w:line="276" w:lineRule="auto"/>
        <w:ind w:firstLine="720"/>
        <w:jc w:val="both"/>
        <w:rPr>
          <w:sz w:val="28"/>
          <w:szCs w:val="28"/>
        </w:rPr>
      </w:pPr>
    </w:p>
    <w:p w14:paraId="054C78B6" w14:textId="77777777" w:rsidR="008869B3" w:rsidRPr="003A1200" w:rsidRDefault="002C298B" w:rsidP="003A1200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3A1200">
        <w:rPr>
          <w:sz w:val="28"/>
          <w:szCs w:val="28"/>
          <w:lang w:eastAsia="ar-SA"/>
        </w:rPr>
        <w:t>РЕШИЛО:</w:t>
      </w:r>
    </w:p>
    <w:p w14:paraId="61BF8E25" w14:textId="77777777" w:rsidR="002C298B" w:rsidRPr="00F4059E" w:rsidRDefault="002C298B" w:rsidP="008869B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14:paraId="227E9B38" w14:textId="7A6FE3C1" w:rsidR="00F57F66" w:rsidRPr="00F57F66" w:rsidRDefault="00F57F66" w:rsidP="00F57F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57F66">
        <w:rPr>
          <w:sz w:val="28"/>
          <w:szCs w:val="28"/>
        </w:rPr>
        <w:t xml:space="preserve">Принять Положение </w:t>
      </w:r>
      <w:r w:rsidR="000E6BEB">
        <w:rPr>
          <w:sz w:val="28"/>
          <w:szCs w:val="28"/>
        </w:rPr>
        <w:t>«</w:t>
      </w:r>
      <w:r w:rsidRPr="00F57F66">
        <w:rPr>
          <w:sz w:val="28"/>
          <w:szCs w:val="28"/>
        </w:rPr>
        <w:t xml:space="preserve">О Наблюдательном Совете по вопросам похоронного дела при Администрации </w:t>
      </w:r>
      <w:r w:rsidR="000E6BEB">
        <w:rPr>
          <w:sz w:val="28"/>
          <w:szCs w:val="28"/>
        </w:rPr>
        <w:t>Зимовниковского сельского поселения»</w:t>
      </w:r>
      <w:r w:rsidRPr="00F57F66">
        <w:rPr>
          <w:sz w:val="28"/>
          <w:szCs w:val="28"/>
        </w:rPr>
        <w:t xml:space="preserve"> (приложение).</w:t>
      </w:r>
    </w:p>
    <w:p w14:paraId="6E157E58" w14:textId="6B7A1FC0" w:rsidR="00F57F66" w:rsidRPr="00F57F66" w:rsidRDefault="00F57F66" w:rsidP="00F57F6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57F66">
        <w:rPr>
          <w:sz w:val="28"/>
          <w:szCs w:val="28"/>
        </w:rPr>
        <w:t xml:space="preserve">Главе Администрации </w:t>
      </w:r>
      <w:r w:rsidR="0069459B">
        <w:rPr>
          <w:sz w:val="28"/>
          <w:szCs w:val="28"/>
        </w:rPr>
        <w:t>Зимовниковского сельского поселения</w:t>
      </w:r>
      <w:r w:rsidRPr="00F57F66">
        <w:rPr>
          <w:sz w:val="28"/>
          <w:szCs w:val="28"/>
        </w:rPr>
        <w:t xml:space="preserve"> </w:t>
      </w:r>
      <w:r w:rsidR="0069459B">
        <w:rPr>
          <w:sz w:val="28"/>
          <w:szCs w:val="28"/>
        </w:rPr>
        <w:t xml:space="preserve">(А.В. Мартыненко) </w:t>
      </w:r>
      <w:r w:rsidRPr="00F57F66">
        <w:rPr>
          <w:sz w:val="28"/>
          <w:szCs w:val="28"/>
        </w:rPr>
        <w:t>в I квартале 20</w:t>
      </w:r>
      <w:r w:rsidR="0069459B">
        <w:rPr>
          <w:sz w:val="28"/>
          <w:szCs w:val="28"/>
        </w:rPr>
        <w:t>2</w:t>
      </w:r>
      <w:r w:rsidRPr="00F57F66">
        <w:rPr>
          <w:sz w:val="28"/>
          <w:szCs w:val="28"/>
        </w:rPr>
        <w:t>5 года сформировать Наблюдательный Совет в соответствии с принятым Положением.</w:t>
      </w:r>
    </w:p>
    <w:p w14:paraId="0F67A0D2" w14:textId="210D1E38" w:rsidR="008D2C9B" w:rsidRDefault="008D2C9B" w:rsidP="008D2C9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bookmarkStart w:id="1" w:name="_Hlk186053841"/>
      <w:r>
        <w:rPr>
          <w:sz w:val="28"/>
          <w:szCs w:val="28"/>
        </w:rPr>
        <w:lastRenderedPageBreak/>
        <w:t xml:space="preserve">Настоящее решение </w:t>
      </w:r>
      <w:r w:rsidR="005F7528">
        <w:rPr>
          <w:sz w:val="28"/>
          <w:szCs w:val="28"/>
        </w:rPr>
        <w:t xml:space="preserve">вступает в силу </w:t>
      </w:r>
      <w:r w:rsidR="00953BE5">
        <w:rPr>
          <w:sz w:val="28"/>
          <w:szCs w:val="28"/>
        </w:rPr>
        <w:t>со дня его официального опубликования</w:t>
      </w:r>
      <w:r w:rsidR="00E15E80">
        <w:rPr>
          <w:sz w:val="28"/>
          <w:szCs w:val="28"/>
        </w:rPr>
        <w:t>, но не ранее 1 января 2025г.</w:t>
      </w:r>
    </w:p>
    <w:bookmarkEnd w:id="1"/>
    <w:p w14:paraId="1591591B" w14:textId="77777777" w:rsidR="002C298B" w:rsidRDefault="002C298B" w:rsidP="002C298B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14:paraId="041418DC" w14:textId="77777777" w:rsidR="00A2447E" w:rsidRPr="003A1200" w:rsidRDefault="00A2447E" w:rsidP="002C298B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14:paraId="120A5E4E" w14:textId="77777777" w:rsidR="002C298B" w:rsidRPr="003A1200" w:rsidRDefault="002C298B" w:rsidP="002C298B">
      <w:pPr>
        <w:widowControl/>
        <w:suppressAutoHyphens/>
        <w:autoSpaceDE/>
        <w:autoSpaceDN/>
        <w:adjustRightInd/>
        <w:rPr>
          <w:sz w:val="28"/>
          <w:szCs w:val="28"/>
          <w:shd w:val="clear" w:color="auto" w:fill="FFFFFF"/>
          <w:lang w:eastAsia="ar-SA"/>
        </w:rPr>
      </w:pPr>
      <w:r w:rsidRPr="003A1200">
        <w:rPr>
          <w:sz w:val="28"/>
          <w:szCs w:val="28"/>
          <w:shd w:val="clear" w:color="auto" w:fill="FFFFFF"/>
          <w:lang w:eastAsia="ar-SA"/>
        </w:rPr>
        <w:t>Председатель Собрания депутатов</w:t>
      </w:r>
      <w:r w:rsidR="002B3DA9" w:rsidRPr="003A1200">
        <w:rPr>
          <w:sz w:val="28"/>
          <w:szCs w:val="28"/>
          <w:shd w:val="clear" w:color="auto" w:fill="FFFFFF"/>
          <w:lang w:eastAsia="ar-SA"/>
        </w:rPr>
        <w:t xml:space="preserve"> -</w:t>
      </w:r>
    </w:p>
    <w:p w14:paraId="32D09A86" w14:textId="77777777" w:rsidR="002C298B" w:rsidRPr="003A1200" w:rsidRDefault="009C1536" w:rsidP="002C298B">
      <w:pPr>
        <w:widowControl/>
        <w:suppressAutoHyphens/>
        <w:autoSpaceDE/>
        <w:autoSpaceDN/>
        <w:adjustRightInd/>
        <w:rPr>
          <w:sz w:val="28"/>
          <w:szCs w:val="28"/>
          <w:shd w:val="clear" w:color="auto" w:fill="FFFFFF"/>
          <w:lang w:eastAsia="ar-SA"/>
        </w:rPr>
      </w:pPr>
      <w:r w:rsidRPr="003A1200">
        <w:rPr>
          <w:sz w:val="28"/>
          <w:szCs w:val="28"/>
          <w:shd w:val="clear" w:color="auto" w:fill="FFFFFF"/>
          <w:lang w:eastAsia="ar-SA"/>
        </w:rPr>
        <w:t>глава Зимовниковского</w:t>
      </w:r>
      <w:r w:rsidR="002C298B" w:rsidRPr="003A1200">
        <w:rPr>
          <w:sz w:val="28"/>
          <w:szCs w:val="28"/>
          <w:shd w:val="clear" w:color="auto" w:fill="FFFFFF"/>
          <w:lang w:eastAsia="ar-SA"/>
        </w:rPr>
        <w:t xml:space="preserve"> сельского поселения     </w:t>
      </w:r>
      <w:r w:rsidR="00220BAF">
        <w:rPr>
          <w:sz w:val="28"/>
          <w:szCs w:val="28"/>
          <w:shd w:val="clear" w:color="auto" w:fill="FFFFFF"/>
          <w:lang w:eastAsia="ar-SA"/>
        </w:rPr>
        <w:t xml:space="preserve">                             </w:t>
      </w:r>
      <w:r w:rsidR="002C298B" w:rsidRPr="003A1200">
        <w:rPr>
          <w:sz w:val="28"/>
          <w:szCs w:val="28"/>
          <w:shd w:val="clear" w:color="auto" w:fill="FFFFFF"/>
          <w:lang w:eastAsia="ar-SA"/>
        </w:rPr>
        <w:t xml:space="preserve"> </w:t>
      </w:r>
      <w:r w:rsidR="0015129B" w:rsidRPr="003A1200">
        <w:rPr>
          <w:sz w:val="28"/>
          <w:szCs w:val="28"/>
          <w:shd w:val="clear" w:color="auto" w:fill="FFFFFF"/>
          <w:lang w:eastAsia="ar-SA"/>
        </w:rPr>
        <w:t>Г.И. Анащенко</w:t>
      </w:r>
    </w:p>
    <w:p w14:paraId="07C4C566" w14:textId="77777777" w:rsidR="00A2447E" w:rsidRDefault="00A2447E" w:rsidP="002C298B">
      <w:pPr>
        <w:widowControl/>
        <w:suppressAutoHyphens/>
        <w:autoSpaceDE/>
        <w:autoSpaceDN/>
        <w:adjustRightInd/>
        <w:jc w:val="both"/>
        <w:rPr>
          <w:sz w:val="28"/>
          <w:szCs w:val="28"/>
          <w:shd w:val="clear" w:color="auto" w:fill="FFFFFF"/>
          <w:lang w:eastAsia="ar-SA"/>
        </w:rPr>
      </w:pPr>
    </w:p>
    <w:p w14:paraId="22D58ECE" w14:textId="77777777" w:rsidR="00A2447E" w:rsidRDefault="00A2447E" w:rsidP="002C298B">
      <w:pPr>
        <w:widowControl/>
        <w:suppressAutoHyphens/>
        <w:autoSpaceDE/>
        <w:autoSpaceDN/>
        <w:adjustRightInd/>
        <w:jc w:val="both"/>
        <w:rPr>
          <w:sz w:val="28"/>
          <w:szCs w:val="28"/>
          <w:shd w:val="clear" w:color="auto" w:fill="FFFFFF"/>
          <w:lang w:eastAsia="ar-SA"/>
        </w:rPr>
      </w:pPr>
    </w:p>
    <w:p w14:paraId="75D449E0" w14:textId="77777777" w:rsidR="00085FE9" w:rsidRPr="003A1200" w:rsidRDefault="003A1200" w:rsidP="002C298B">
      <w:pPr>
        <w:widowControl/>
        <w:suppressAutoHyphens/>
        <w:autoSpaceDE/>
        <w:autoSpaceDN/>
        <w:adjustRightInd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п. Зимо</w:t>
      </w:r>
      <w:r w:rsidR="00557F94">
        <w:rPr>
          <w:sz w:val="28"/>
          <w:szCs w:val="28"/>
          <w:shd w:val="clear" w:color="auto" w:fill="FFFFFF"/>
          <w:lang w:eastAsia="ar-SA"/>
        </w:rPr>
        <w:t>в</w:t>
      </w:r>
      <w:r>
        <w:rPr>
          <w:sz w:val="28"/>
          <w:szCs w:val="28"/>
          <w:shd w:val="clear" w:color="auto" w:fill="FFFFFF"/>
          <w:lang w:eastAsia="ar-SA"/>
        </w:rPr>
        <w:t>н</w:t>
      </w:r>
      <w:r w:rsidR="009C1536" w:rsidRPr="003A1200">
        <w:rPr>
          <w:sz w:val="28"/>
          <w:szCs w:val="28"/>
          <w:shd w:val="clear" w:color="auto" w:fill="FFFFFF"/>
          <w:lang w:eastAsia="ar-SA"/>
        </w:rPr>
        <w:t>ики</w:t>
      </w:r>
    </w:p>
    <w:p w14:paraId="6C231CCB" w14:textId="6017B138" w:rsidR="002C298B" w:rsidRPr="003A1200" w:rsidRDefault="002E17AD" w:rsidP="002C298B">
      <w:pPr>
        <w:widowControl/>
        <w:suppressAutoHyphens/>
        <w:autoSpaceDE/>
        <w:autoSpaceDN/>
        <w:adjustRightInd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26</w:t>
      </w:r>
      <w:r w:rsidR="00334961" w:rsidRPr="003A1200">
        <w:rPr>
          <w:sz w:val="28"/>
          <w:szCs w:val="28"/>
          <w:shd w:val="clear" w:color="auto" w:fill="FFFFFF"/>
          <w:lang w:eastAsia="ar-SA"/>
        </w:rPr>
        <w:t>.</w:t>
      </w:r>
      <w:r w:rsidR="00B02CED">
        <w:rPr>
          <w:sz w:val="28"/>
          <w:szCs w:val="28"/>
          <w:shd w:val="clear" w:color="auto" w:fill="FFFFFF"/>
          <w:lang w:eastAsia="ar-SA"/>
        </w:rPr>
        <w:t>12</w:t>
      </w:r>
      <w:r w:rsidR="0015129B" w:rsidRPr="003A1200">
        <w:rPr>
          <w:sz w:val="28"/>
          <w:szCs w:val="28"/>
          <w:shd w:val="clear" w:color="auto" w:fill="FFFFFF"/>
          <w:lang w:eastAsia="ar-SA"/>
        </w:rPr>
        <w:t>.202</w:t>
      </w:r>
      <w:r w:rsidR="00B02CED">
        <w:rPr>
          <w:sz w:val="28"/>
          <w:szCs w:val="28"/>
          <w:shd w:val="clear" w:color="auto" w:fill="FFFFFF"/>
          <w:lang w:eastAsia="ar-SA"/>
        </w:rPr>
        <w:t>4</w:t>
      </w:r>
      <w:r w:rsidR="00560295">
        <w:rPr>
          <w:sz w:val="28"/>
          <w:szCs w:val="28"/>
          <w:shd w:val="clear" w:color="auto" w:fill="FFFFFF"/>
          <w:lang w:eastAsia="ar-SA"/>
        </w:rPr>
        <w:t xml:space="preserve"> </w:t>
      </w:r>
      <w:r w:rsidR="002C298B" w:rsidRPr="003A1200">
        <w:rPr>
          <w:sz w:val="28"/>
          <w:szCs w:val="28"/>
          <w:shd w:val="clear" w:color="auto" w:fill="FFFFFF"/>
          <w:lang w:eastAsia="ar-SA"/>
        </w:rPr>
        <w:t>г.</w:t>
      </w:r>
    </w:p>
    <w:p w14:paraId="1A1492DB" w14:textId="57818192" w:rsidR="00875299" w:rsidRPr="003A1200" w:rsidRDefault="00334961" w:rsidP="00A72CBD">
      <w:pPr>
        <w:widowControl/>
        <w:suppressAutoHyphens/>
        <w:autoSpaceDE/>
        <w:autoSpaceDN/>
        <w:adjustRightInd/>
        <w:jc w:val="both"/>
        <w:rPr>
          <w:sz w:val="28"/>
          <w:szCs w:val="28"/>
          <w:shd w:val="clear" w:color="auto" w:fill="FFFFFF"/>
          <w:lang w:eastAsia="ar-SA"/>
        </w:rPr>
      </w:pPr>
      <w:r w:rsidRPr="003A1200">
        <w:rPr>
          <w:sz w:val="28"/>
          <w:szCs w:val="28"/>
          <w:shd w:val="clear" w:color="auto" w:fill="FFFFFF"/>
          <w:lang w:eastAsia="ar-SA"/>
        </w:rPr>
        <w:t>№</w:t>
      </w:r>
      <w:r w:rsidR="002E17AD">
        <w:rPr>
          <w:sz w:val="28"/>
          <w:szCs w:val="28"/>
          <w:shd w:val="clear" w:color="auto" w:fill="FFFFFF"/>
          <w:lang w:eastAsia="ar-SA"/>
        </w:rPr>
        <w:t xml:space="preserve"> 140</w:t>
      </w:r>
    </w:p>
    <w:p w14:paraId="22529FD2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56CA00F9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1E942773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34BA3C32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67A426B3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1F6D8762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47EF72B9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4810FEEB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4F1063CC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42D16E90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778B61E7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3937C1B8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2B0F91C7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0F584248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47F38678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647A79EA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49A3FB6C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32F129EA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68E1BB04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36D06D75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7503F5A5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33F3BA78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28456D6E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0A83D4A7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7E81CD47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54AD08FD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0D3EB6D8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39F92348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25CB5E72" w14:textId="77777777" w:rsidR="00DC162F" w:rsidRDefault="00DC162F" w:rsidP="005F51B5">
      <w:pPr>
        <w:widowControl/>
        <w:suppressAutoHyphens/>
        <w:autoSpaceDE/>
        <w:autoSpaceDN/>
        <w:adjustRightInd/>
        <w:spacing w:line="240" w:lineRule="atLeast"/>
        <w:ind w:left="5529" w:hanging="426"/>
        <w:rPr>
          <w:sz w:val="24"/>
          <w:szCs w:val="24"/>
          <w:shd w:val="clear" w:color="auto" w:fill="FFFFFF"/>
          <w:lang w:eastAsia="ar-SA"/>
        </w:rPr>
      </w:pPr>
    </w:p>
    <w:p w14:paraId="05F2F45D" w14:textId="77777777" w:rsidR="00DC162F" w:rsidRDefault="00DC162F" w:rsidP="00220BAF">
      <w:pPr>
        <w:widowControl/>
        <w:suppressAutoHyphens/>
        <w:autoSpaceDE/>
        <w:autoSpaceDN/>
        <w:adjustRightInd/>
        <w:spacing w:line="240" w:lineRule="atLeast"/>
        <w:rPr>
          <w:sz w:val="24"/>
          <w:szCs w:val="24"/>
          <w:shd w:val="clear" w:color="auto" w:fill="FFFFFF"/>
          <w:lang w:eastAsia="ar-SA"/>
        </w:rPr>
      </w:pPr>
    </w:p>
    <w:p w14:paraId="5495490F" w14:textId="77777777" w:rsidR="00220BAF" w:rsidRDefault="00220BAF" w:rsidP="00220BAF">
      <w:pPr>
        <w:widowControl/>
        <w:suppressAutoHyphens/>
        <w:autoSpaceDE/>
        <w:autoSpaceDN/>
        <w:adjustRightInd/>
        <w:spacing w:line="240" w:lineRule="atLeast"/>
        <w:rPr>
          <w:sz w:val="24"/>
          <w:szCs w:val="24"/>
          <w:shd w:val="clear" w:color="auto" w:fill="FFFFFF"/>
          <w:lang w:eastAsia="ar-SA"/>
        </w:rPr>
      </w:pPr>
    </w:p>
    <w:p w14:paraId="666721A8" w14:textId="77777777" w:rsidR="00487B95" w:rsidRDefault="00487B95" w:rsidP="00220BAF">
      <w:pPr>
        <w:widowControl/>
        <w:suppressAutoHyphens/>
        <w:autoSpaceDE/>
        <w:autoSpaceDN/>
        <w:adjustRightInd/>
        <w:spacing w:line="240" w:lineRule="atLeast"/>
        <w:ind w:left="5103"/>
        <w:rPr>
          <w:sz w:val="24"/>
          <w:szCs w:val="24"/>
          <w:shd w:val="clear" w:color="auto" w:fill="FFFFFF"/>
          <w:lang w:eastAsia="ar-SA"/>
        </w:rPr>
      </w:pPr>
    </w:p>
    <w:p w14:paraId="46E7ABCB" w14:textId="77777777" w:rsidR="00487B95" w:rsidRDefault="00487B95" w:rsidP="00220BAF">
      <w:pPr>
        <w:widowControl/>
        <w:suppressAutoHyphens/>
        <w:autoSpaceDE/>
        <w:autoSpaceDN/>
        <w:adjustRightInd/>
        <w:spacing w:line="240" w:lineRule="atLeast"/>
        <w:ind w:left="5103"/>
        <w:rPr>
          <w:sz w:val="24"/>
          <w:szCs w:val="24"/>
          <w:shd w:val="clear" w:color="auto" w:fill="FFFFFF"/>
          <w:lang w:eastAsia="ar-SA"/>
        </w:rPr>
      </w:pPr>
    </w:p>
    <w:p w14:paraId="32BEA353" w14:textId="77777777" w:rsidR="00487B95" w:rsidRDefault="00487B95" w:rsidP="00220BAF">
      <w:pPr>
        <w:widowControl/>
        <w:suppressAutoHyphens/>
        <w:autoSpaceDE/>
        <w:autoSpaceDN/>
        <w:adjustRightInd/>
        <w:spacing w:line="240" w:lineRule="atLeast"/>
        <w:ind w:left="5103"/>
        <w:rPr>
          <w:sz w:val="24"/>
          <w:szCs w:val="24"/>
          <w:shd w:val="clear" w:color="auto" w:fill="FFFFFF"/>
          <w:lang w:eastAsia="ar-SA"/>
        </w:rPr>
      </w:pPr>
    </w:p>
    <w:p w14:paraId="676E3FBF" w14:textId="77777777" w:rsidR="00487B95" w:rsidRDefault="00487B95" w:rsidP="00220BAF">
      <w:pPr>
        <w:widowControl/>
        <w:suppressAutoHyphens/>
        <w:autoSpaceDE/>
        <w:autoSpaceDN/>
        <w:adjustRightInd/>
        <w:spacing w:line="240" w:lineRule="atLeast"/>
        <w:ind w:left="5103"/>
        <w:rPr>
          <w:sz w:val="24"/>
          <w:szCs w:val="24"/>
          <w:shd w:val="clear" w:color="auto" w:fill="FFFFFF"/>
          <w:lang w:eastAsia="ar-SA"/>
        </w:rPr>
      </w:pPr>
    </w:p>
    <w:p w14:paraId="3D1D8402" w14:textId="77777777" w:rsidR="00487B95" w:rsidRDefault="00487B95" w:rsidP="00220BAF">
      <w:pPr>
        <w:widowControl/>
        <w:suppressAutoHyphens/>
        <w:autoSpaceDE/>
        <w:autoSpaceDN/>
        <w:adjustRightInd/>
        <w:spacing w:line="240" w:lineRule="atLeast"/>
        <w:ind w:left="5103"/>
        <w:rPr>
          <w:sz w:val="24"/>
          <w:szCs w:val="24"/>
          <w:shd w:val="clear" w:color="auto" w:fill="FFFFFF"/>
          <w:lang w:eastAsia="ar-SA"/>
        </w:rPr>
      </w:pPr>
    </w:p>
    <w:p w14:paraId="25985991" w14:textId="77777777" w:rsidR="00487B95" w:rsidRDefault="00487B95" w:rsidP="00220BAF">
      <w:pPr>
        <w:widowControl/>
        <w:suppressAutoHyphens/>
        <w:autoSpaceDE/>
        <w:autoSpaceDN/>
        <w:adjustRightInd/>
        <w:spacing w:line="240" w:lineRule="atLeast"/>
        <w:ind w:left="5103"/>
        <w:rPr>
          <w:sz w:val="24"/>
          <w:szCs w:val="24"/>
          <w:shd w:val="clear" w:color="auto" w:fill="FFFFFF"/>
          <w:lang w:eastAsia="ar-SA"/>
        </w:rPr>
      </w:pPr>
    </w:p>
    <w:p w14:paraId="784F9FEE" w14:textId="77777777" w:rsidR="00487B95" w:rsidRDefault="00487B95" w:rsidP="00220BAF">
      <w:pPr>
        <w:widowControl/>
        <w:suppressAutoHyphens/>
        <w:autoSpaceDE/>
        <w:autoSpaceDN/>
        <w:adjustRightInd/>
        <w:spacing w:line="240" w:lineRule="atLeast"/>
        <w:ind w:left="5103"/>
        <w:rPr>
          <w:sz w:val="24"/>
          <w:szCs w:val="24"/>
          <w:shd w:val="clear" w:color="auto" w:fill="FFFFFF"/>
          <w:lang w:eastAsia="ar-SA"/>
        </w:rPr>
      </w:pPr>
    </w:p>
    <w:p w14:paraId="1652B4C9" w14:textId="77777777" w:rsidR="00487B95" w:rsidRDefault="00487B95" w:rsidP="00220BAF">
      <w:pPr>
        <w:widowControl/>
        <w:suppressAutoHyphens/>
        <w:autoSpaceDE/>
        <w:autoSpaceDN/>
        <w:adjustRightInd/>
        <w:spacing w:line="240" w:lineRule="atLeast"/>
        <w:ind w:left="5103"/>
        <w:rPr>
          <w:sz w:val="24"/>
          <w:szCs w:val="24"/>
          <w:shd w:val="clear" w:color="auto" w:fill="FFFFFF"/>
          <w:lang w:eastAsia="ar-SA"/>
        </w:rPr>
      </w:pPr>
    </w:p>
    <w:p w14:paraId="7E20A3E8" w14:textId="21B776BB" w:rsidR="005872FF" w:rsidRPr="005872FF" w:rsidRDefault="005872FF" w:rsidP="004C7B44">
      <w:pPr>
        <w:widowControl/>
        <w:suppressAutoHyphens/>
        <w:autoSpaceDE/>
        <w:autoSpaceDN/>
        <w:adjustRightInd/>
        <w:spacing w:line="240" w:lineRule="atLeast"/>
        <w:ind w:left="5103"/>
        <w:jc w:val="right"/>
        <w:rPr>
          <w:sz w:val="24"/>
          <w:szCs w:val="24"/>
          <w:shd w:val="clear" w:color="auto" w:fill="FFFFFF"/>
          <w:lang w:eastAsia="ar-SA"/>
        </w:rPr>
      </w:pPr>
      <w:r w:rsidRPr="005872FF">
        <w:rPr>
          <w:sz w:val="24"/>
          <w:szCs w:val="24"/>
          <w:shd w:val="clear" w:color="auto" w:fill="FFFFFF"/>
          <w:lang w:eastAsia="ar-SA"/>
        </w:rPr>
        <w:lastRenderedPageBreak/>
        <w:t xml:space="preserve">Приложение </w:t>
      </w:r>
    </w:p>
    <w:p w14:paraId="453CE4DB" w14:textId="42508BDA" w:rsidR="005872FF" w:rsidRDefault="005872FF" w:rsidP="004C7B44">
      <w:pPr>
        <w:widowControl/>
        <w:suppressAutoHyphens/>
        <w:autoSpaceDE/>
        <w:autoSpaceDN/>
        <w:adjustRightInd/>
        <w:spacing w:line="240" w:lineRule="atLeast"/>
        <w:ind w:left="5103"/>
        <w:jc w:val="right"/>
        <w:rPr>
          <w:sz w:val="24"/>
          <w:szCs w:val="24"/>
          <w:shd w:val="clear" w:color="auto" w:fill="FFFFFF"/>
          <w:lang w:eastAsia="ar-SA"/>
        </w:rPr>
      </w:pPr>
      <w:r w:rsidRPr="005872FF">
        <w:rPr>
          <w:sz w:val="24"/>
          <w:szCs w:val="24"/>
          <w:shd w:val="clear" w:color="auto" w:fill="FFFFFF"/>
          <w:lang w:eastAsia="ar-SA"/>
        </w:rPr>
        <w:t xml:space="preserve">к решению Собрания депутатов Зимовниковского сельского поселения от </w:t>
      </w:r>
      <w:r w:rsidR="002E17AD">
        <w:rPr>
          <w:sz w:val="24"/>
          <w:szCs w:val="24"/>
          <w:shd w:val="clear" w:color="auto" w:fill="FFFFFF"/>
          <w:lang w:eastAsia="ar-SA"/>
        </w:rPr>
        <w:t>26</w:t>
      </w:r>
      <w:r>
        <w:rPr>
          <w:sz w:val="24"/>
          <w:szCs w:val="24"/>
          <w:shd w:val="clear" w:color="auto" w:fill="FFFFFF"/>
          <w:lang w:eastAsia="ar-SA"/>
        </w:rPr>
        <w:t>.12</w:t>
      </w:r>
      <w:r w:rsidRPr="005872FF">
        <w:rPr>
          <w:sz w:val="24"/>
          <w:szCs w:val="24"/>
          <w:shd w:val="clear" w:color="auto" w:fill="FFFFFF"/>
          <w:lang w:eastAsia="ar-SA"/>
        </w:rPr>
        <w:t xml:space="preserve">.2024 № </w:t>
      </w:r>
      <w:r w:rsidR="002E17AD">
        <w:rPr>
          <w:sz w:val="24"/>
          <w:szCs w:val="24"/>
          <w:shd w:val="clear" w:color="auto" w:fill="FFFFFF"/>
          <w:lang w:eastAsia="ar-SA"/>
        </w:rPr>
        <w:t>140</w:t>
      </w:r>
    </w:p>
    <w:p w14:paraId="4C247CDA" w14:textId="77777777" w:rsidR="005872FF" w:rsidRDefault="005872FF" w:rsidP="005872FF">
      <w:pPr>
        <w:widowControl/>
        <w:suppressAutoHyphens/>
        <w:autoSpaceDE/>
        <w:autoSpaceDN/>
        <w:adjustRightInd/>
        <w:spacing w:line="240" w:lineRule="atLeast"/>
        <w:ind w:left="5529" w:hanging="426"/>
        <w:jc w:val="both"/>
        <w:rPr>
          <w:sz w:val="24"/>
          <w:szCs w:val="24"/>
          <w:shd w:val="clear" w:color="auto" w:fill="FFFFFF"/>
          <w:lang w:eastAsia="ar-SA"/>
        </w:rPr>
      </w:pPr>
    </w:p>
    <w:p w14:paraId="2ED68220" w14:textId="77777777" w:rsidR="00560295" w:rsidRDefault="00560295" w:rsidP="005872FF">
      <w:pPr>
        <w:widowControl/>
        <w:suppressAutoHyphens/>
        <w:autoSpaceDE/>
        <w:autoSpaceDN/>
        <w:adjustRightInd/>
        <w:spacing w:line="240" w:lineRule="atLeast"/>
        <w:ind w:left="5529" w:hanging="426"/>
        <w:jc w:val="both"/>
        <w:rPr>
          <w:sz w:val="24"/>
          <w:szCs w:val="24"/>
          <w:shd w:val="clear" w:color="auto" w:fill="FFFFFF"/>
          <w:lang w:eastAsia="ar-SA"/>
        </w:rPr>
      </w:pPr>
    </w:p>
    <w:p w14:paraId="1604B85C" w14:textId="77777777" w:rsidR="00AC1E61" w:rsidRPr="00E15E80" w:rsidRDefault="00AC1E61" w:rsidP="00AC1E6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E15E80">
        <w:rPr>
          <w:rFonts w:ascii="Times New Roman" w:hAnsi="Times New Roman" w:cs="Times New Roman"/>
          <w:b w:val="0"/>
          <w:bCs w:val="0"/>
        </w:rPr>
        <w:t>ПОЛОЖЕНИЕ</w:t>
      </w:r>
    </w:p>
    <w:p w14:paraId="4E216E99" w14:textId="3349AE1B" w:rsidR="00AC1E61" w:rsidRPr="00E15E80" w:rsidRDefault="00E15E80" w:rsidP="00AC1E6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E15E80">
        <w:rPr>
          <w:rFonts w:ascii="Times New Roman" w:hAnsi="Times New Roman" w:cs="Times New Roman"/>
          <w:b w:val="0"/>
          <w:bCs w:val="0"/>
        </w:rPr>
        <w:t>о</w:t>
      </w:r>
      <w:r w:rsidR="00AC1E61" w:rsidRPr="00E15E80">
        <w:rPr>
          <w:rFonts w:ascii="Times New Roman" w:hAnsi="Times New Roman" w:cs="Times New Roman"/>
          <w:b w:val="0"/>
          <w:bCs w:val="0"/>
        </w:rPr>
        <w:t xml:space="preserve"> Наблюдательном Совете по вопросам похоронного</w:t>
      </w:r>
    </w:p>
    <w:p w14:paraId="739CC0DD" w14:textId="19530036" w:rsidR="00AC1E61" w:rsidRPr="00E15E80" w:rsidRDefault="00E15E80" w:rsidP="00AC1E6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E15E80">
        <w:rPr>
          <w:rFonts w:ascii="Times New Roman" w:hAnsi="Times New Roman" w:cs="Times New Roman"/>
          <w:b w:val="0"/>
          <w:bCs w:val="0"/>
        </w:rPr>
        <w:t>д</w:t>
      </w:r>
      <w:r w:rsidR="00AC1E61" w:rsidRPr="00E15E80">
        <w:rPr>
          <w:rFonts w:ascii="Times New Roman" w:hAnsi="Times New Roman" w:cs="Times New Roman"/>
          <w:b w:val="0"/>
          <w:bCs w:val="0"/>
        </w:rPr>
        <w:t>ела при Администрации Зимовниковского сельского поселения</w:t>
      </w:r>
    </w:p>
    <w:p w14:paraId="5F9FE3F5" w14:textId="77777777" w:rsidR="00AC1E61" w:rsidRDefault="00AC1E61" w:rsidP="00AC1E61">
      <w:pPr>
        <w:pStyle w:val="ConsPlusNormal"/>
        <w:ind w:firstLine="540"/>
        <w:jc w:val="both"/>
      </w:pPr>
    </w:p>
    <w:p w14:paraId="13F909A5" w14:textId="77777777" w:rsidR="00AC1E61" w:rsidRDefault="00AC1E61" w:rsidP="00AC1E61">
      <w:pPr>
        <w:pStyle w:val="ConsPlusNormal"/>
        <w:jc w:val="center"/>
        <w:outlineLvl w:val="1"/>
      </w:pPr>
      <w:r>
        <w:t>1. Общие положения</w:t>
      </w:r>
    </w:p>
    <w:p w14:paraId="53F3B809" w14:textId="77777777" w:rsidR="00AC1E61" w:rsidRDefault="00AC1E61" w:rsidP="00AC1E61">
      <w:pPr>
        <w:pStyle w:val="ConsPlusNormal"/>
        <w:ind w:firstLine="540"/>
        <w:jc w:val="both"/>
      </w:pPr>
    </w:p>
    <w:p w14:paraId="0528E777" w14:textId="7C5A680C" w:rsidR="00F40741" w:rsidRDefault="00AC1E61" w:rsidP="00F40741">
      <w:pPr>
        <w:pStyle w:val="ConsPlusNormal"/>
        <w:ind w:firstLine="540"/>
        <w:jc w:val="both"/>
      </w:pPr>
      <w:r>
        <w:t xml:space="preserve">1.1. Наблюдательный Совет по вопросам похоронного дела при Администрации </w:t>
      </w:r>
      <w:r w:rsidR="00D317DE">
        <w:t>Зимовниковского сельского поселения</w:t>
      </w:r>
      <w:r>
        <w:t xml:space="preserve"> (далее - Наблюдательный Совет) является постоянно действующим общественным консультативно-совещательным органом, осуществляющим общественный контроль за деятельностью в сфере похоронного дела </w:t>
      </w:r>
      <w:r w:rsidR="00D317DE">
        <w:t>н</w:t>
      </w:r>
      <w:r w:rsidR="00AC3563">
        <w:t>а</w:t>
      </w:r>
      <w:r w:rsidR="00D317DE">
        <w:t xml:space="preserve"> территории</w:t>
      </w:r>
      <w:r>
        <w:t xml:space="preserve"> </w:t>
      </w:r>
      <w:r w:rsidR="00D317DE">
        <w:t>Зимовниковского сельского поселения</w:t>
      </w:r>
      <w:r>
        <w:t>.</w:t>
      </w:r>
      <w:r w:rsidR="00F40741">
        <w:t xml:space="preserve"> </w:t>
      </w:r>
    </w:p>
    <w:p w14:paraId="1795AC44" w14:textId="4DADF55B" w:rsidR="00F40741" w:rsidRDefault="00AC1E61" w:rsidP="00F40741">
      <w:pPr>
        <w:pStyle w:val="ConsPlusNormal"/>
        <w:ind w:firstLine="540"/>
        <w:jc w:val="both"/>
      </w:pPr>
      <w:r>
        <w:t xml:space="preserve">1.2. </w:t>
      </w:r>
      <w:r w:rsidRPr="00F40741">
        <w:t xml:space="preserve">Наблюдательный Совет в своей деятельности руководствуется Федеральным </w:t>
      </w:r>
      <w:hyperlink r:id="rId11" w:tooltip="Федеральный закон от 12.01.1996 N 8-ФЗ (ред. от 06.04.2024) &quot;О погребении и похоронном деле&quot; (с изм. и доп., вступ. в силу с 01.09.2024){КонсультантПлюс}" w:history="1">
        <w:r w:rsidRPr="00F40741">
          <w:t>законом</w:t>
        </w:r>
      </w:hyperlink>
      <w:r w:rsidRPr="00F40741">
        <w:t xml:space="preserve"> "О погребении и похоронном деле", </w:t>
      </w:r>
      <w:hyperlink r:id="rId12" w:tooltip="&quot;Устав города Ростова-на-Дону&quot; (принят решением Ростовской-на-Дону городской Думы от 09.04.1996 N 211) (ред. от 25.04.2023) (Зарегистрировано Отделом юстиции администрации РО 14.06.1996 N 1){КонсультантПлюс}" w:history="1">
        <w:r w:rsidRPr="00F40741">
          <w:t>Уставом</w:t>
        </w:r>
      </w:hyperlink>
      <w:r w:rsidRPr="00F40741">
        <w:t xml:space="preserve"> </w:t>
      </w:r>
      <w:r w:rsidR="00D317DE">
        <w:t>муниципального образования «Зимовниковское сельское поселение»</w:t>
      </w:r>
      <w:r>
        <w:t xml:space="preserve">, решениями </w:t>
      </w:r>
      <w:r w:rsidR="00D317DE">
        <w:t>Собрания Депутатов Зимовниковского сельского поселения</w:t>
      </w:r>
      <w:r>
        <w:t xml:space="preserve">, постановлениями Администрации </w:t>
      </w:r>
      <w:r w:rsidR="00F40741">
        <w:t>Зимовниковского сельского поселения</w:t>
      </w:r>
      <w:r w:rsidR="00AC3563">
        <w:t xml:space="preserve"> (далее – Администрация)</w:t>
      </w:r>
      <w:r>
        <w:t>, иными нормативными правовыми актами, а также настоящим Положением.</w:t>
      </w:r>
    </w:p>
    <w:p w14:paraId="559CB45A" w14:textId="77777777" w:rsidR="00F40741" w:rsidRDefault="00AC1E61" w:rsidP="00F40741">
      <w:pPr>
        <w:pStyle w:val="ConsPlusNormal"/>
        <w:ind w:firstLine="540"/>
        <w:jc w:val="both"/>
      </w:pPr>
      <w:r>
        <w:t>1.3. Наблюдательный Совет осуществляет свою деятельность на общественных началах и строит свою работу на принципах коллегиальности, гласности, добровольности и равноправия его членов.</w:t>
      </w:r>
    </w:p>
    <w:p w14:paraId="33111DBB" w14:textId="319FAC2B" w:rsidR="00AC1E61" w:rsidRDefault="00AC1E61" w:rsidP="00F40741">
      <w:pPr>
        <w:pStyle w:val="ConsPlusNormal"/>
        <w:ind w:firstLine="540"/>
        <w:jc w:val="both"/>
      </w:pPr>
      <w:r>
        <w:t>1.4. Решения Наблюдательного Совета носят рекомендательный характер.</w:t>
      </w:r>
    </w:p>
    <w:p w14:paraId="32AE500C" w14:textId="77777777" w:rsidR="00AC1E61" w:rsidRDefault="00AC1E61" w:rsidP="00AC1E61">
      <w:pPr>
        <w:pStyle w:val="ConsPlusNormal"/>
        <w:ind w:firstLine="540"/>
        <w:jc w:val="both"/>
      </w:pPr>
    </w:p>
    <w:p w14:paraId="6441B047" w14:textId="77777777" w:rsidR="00AC1E61" w:rsidRDefault="00AC1E61" w:rsidP="00AC1E61">
      <w:pPr>
        <w:pStyle w:val="ConsPlusNormal"/>
        <w:jc w:val="center"/>
        <w:outlineLvl w:val="1"/>
      </w:pPr>
      <w:r>
        <w:t>2. Задачи Наблюдательного Совета</w:t>
      </w:r>
    </w:p>
    <w:p w14:paraId="47147E6A" w14:textId="77777777" w:rsidR="00AC1E61" w:rsidRDefault="00AC1E61" w:rsidP="00AC1E61">
      <w:pPr>
        <w:pStyle w:val="ConsPlusNormal"/>
        <w:ind w:firstLine="540"/>
        <w:jc w:val="both"/>
      </w:pPr>
    </w:p>
    <w:p w14:paraId="7842948D" w14:textId="77777777" w:rsidR="00AC1E61" w:rsidRDefault="00AC1E61" w:rsidP="00AC1E61">
      <w:pPr>
        <w:pStyle w:val="ConsPlusNormal"/>
        <w:ind w:firstLine="540"/>
        <w:jc w:val="both"/>
      </w:pPr>
      <w:r>
        <w:t>2.1. Основные задачи Наблюдательного Совета:</w:t>
      </w:r>
    </w:p>
    <w:p w14:paraId="014E030F" w14:textId="77777777" w:rsidR="00050AEF" w:rsidRDefault="00AC1E61" w:rsidP="00050AEF">
      <w:pPr>
        <w:pStyle w:val="ConsPlusNormal"/>
        <w:ind w:firstLine="540"/>
        <w:jc w:val="both"/>
      </w:pPr>
      <w:r>
        <w:t>- осуществление общественного контроля за деятельностью в сфере похоронного дела, качества оказания ритуальных услуг;</w:t>
      </w:r>
    </w:p>
    <w:p w14:paraId="06861D43" w14:textId="1FE07750" w:rsidR="00AC1E61" w:rsidRDefault="00AC1E61" w:rsidP="00050AEF">
      <w:pPr>
        <w:pStyle w:val="ConsPlusNormal"/>
        <w:ind w:firstLine="540"/>
        <w:jc w:val="both"/>
      </w:pPr>
      <w:r>
        <w:t>- защита прав и интересов граждан в сфере похоронного дела и оказания ритуальных услуг.</w:t>
      </w:r>
    </w:p>
    <w:p w14:paraId="621D507B" w14:textId="77777777" w:rsidR="00AC1E61" w:rsidRDefault="00AC1E61" w:rsidP="00AC1E61">
      <w:pPr>
        <w:pStyle w:val="ConsPlusNormal"/>
        <w:ind w:firstLine="540"/>
        <w:jc w:val="both"/>
      </w:pPr>
    </w:p>
    <w:p w14:paraId="19A560EB" w14:textId="77777777" w:rsidR="00AC1E61" w:rsidRDefault="00AC1E61" w:rsidP="00AC1E61">
      <w:pPr>
        <w:pStyle w:val="ConsPlusNormal"/>
        <w:jc w:val="center"/>
        <w:outlineLvl w:val="1"/>
      </w:pPr>
      <w:r>
        <w:t>3. Полномочия Наблюдательного Совета</w:t>
      </w:r>
    </w:p>
    <w:p w14:paraId="7883CFDD" w14:textId="77777777" w:rsidR="00AC1E61" w:rsidRDefault="00AC1E61" w:rsidP="00AC1E61">
      <w:pPr>
        <w:pStyle w:val="ConsPlusNormal"/>
        <w:ind w:firstLine="540"/>
        <w:jc w:val="both"/>
      </w:pPr>
    </w:p>
    <w:p w14:paraId="73CA4FD6" w14:textId="23538980" w:rsidR="00AC1E61" w:rsidRDefault="00AC1E61" w:rsidP="004C7B44">
      <w:pPr>
        <w:pStyle w:val="ConsPlusNormal"/>
        <w:ind w:firstLine="540"/>
        <w:jc w:val="both"/>
      </w:pPr>
      <w:r>
        <w:t xml:space="preserve">- организация взаимодействия между лицами, осуществляющими и регламентирующими деятельность в сфере по вопросам похоронного дела </w:t>
      </w:r>
      <w:r w:rsidR="009406ED">
        <w:t xml:space="preserve">на территории </w:t>
      </w:r>
      <w:r w:rsidR="00C94BA4">
        <w:t>Зимовниковско</w:t>
      </w:r>
      <w:r w:rsidR="009406ED">
        <w:t>го</w:t>
      </w:r>
      <w:r w:rsidR="00C94BA4">
        <w:t xml:space="preserve"> сельско</w:t>
      </w:r>
      <w:r w:rsidR="009406ED">
        <w:t xml:space="preserve">го </w:t>
      </w:r>
      <w:r w:rsidR="00C94BA4">
        <w:t>поселени</w:t>
      </w:r>
      <w:r w:rsidR="009406ED">
        <w:t>я</w:t>
      </w:r>
      <w:r>
        <w:t>, в целях согласования позиций по основным вопросам развития данной сферы;</w:t>
      </w:r>
    </w:p>
    <w:p w14:paraId="3365BD01" w14:textId="70B066E3" w:rsidR="00AC1E61" w:rsidRDefault="00AC1E61" w:rsidP="004C7B44">
      <w:pPr>
        <w:pStyle w:val="ConsPlusNormal"/>
        <w:ind w:firstLine="540"/>
        <w:jc w:val="both"/>
      </w:pPr>
      <w:r>
        <w:t xml:space="preserve">- изучение состояния похоронного дела, эффективности мер управления в данной сфере на территории </w:t>
      </w:r>
      <w:r w:rsidR="009406ED">
        <w:t>Зимовниковского сельского поселения</w:t>
      </w:r>
      <w:r>
        <w:t>;</w:t>
      </w:r>
    </w:p>
    <w:p w14:paraId="6110975E" w14:textId="7B0E6F38" w:rsidR="00AC1E61" w:rsidRDefault="00AC1E61" w:rsidP="004C7B44">
      <w:pPr>
        <w:pStyle w:val="ConsPlusNormal"/>
        <w:ind w:firstLine="540"/>
        <w:jc w:val="both"/>
      </w:pPr>
      <w:r>
        <w:t xml:space="preserve">- подготовка предложений и аналитических материалов для главы Администрации, рекомендаций </w:t>
      </w:r>
      <w:r w:rsidR="003B11A6" w:rsidRPr="003C7108">
        <w:t xml:space="preserve">предприятиям, </w:t>
      </w:r>
      <w:r w:rsidR="003C7108">
        <w:t>организациям</w:t>
      </w:r>
      <w:r w:rsidR="003B11A6" w:rsidRPr="003C7108">
        <w:t xml:space="preserve"> </w:t>
      </w:r>
      <w:r>
        <w:t>в целях повышения уровня организации похоронного дела;</w:t>
      </w:r>
    </w:p>
    <w:p w14:paraId="548BE057" w14:textId="77777777" w:rsidR="00AC1E61" w:rsidRDefault="00AC1E61" w:rsidP="004C7B44">
      <w:pPr>
        <w:pStyle w:val="ConsPlusNormal"/>
        <w:ind w:firstLine="540"/>
        <w:jc w:val="both"/>
      </w:pPr>
      <w:r>
        <w:t>- осуществление разработки проектов правовых актов, направленных на регулирование вопросов похоронного дела;</w:t>
      </w:r>
    </w:p>
    <w:p w14:paraId="152A58BA" w14:textId="77777777" w:rsidR="00AC1E61" w:rsidRDefault="00AC1E61" w:rsidP="004C7B44">
      <w:pPr>
        <w:pStyle w:val="ConsPlusNormal"/>
        <w:ind w:firstLine="540"/>
        <w:jc w:val="both"/>
      </w:pPr>
      <w:r>
        <w:t>- рассмотрение разногласий, возникающих между лицами, оказывающими ритуальные услуги, и потребителями;</w:t>
      </w:r>
    </w:p>
    <w:p w14:paraId="149A995C" w14:textId="77777777" w:rsidR="00AC1E61" w:rsidRDefault="00AC1E61" w:rsidP="004C7B44">
      <w:pPr>
        <w:pStyle w:val="ConsPlusNormal"/>
        <w:ind w:firstLine="540"/>
        <w:jc w:val="both"/>
      </w:pPr>
      <w:r>
        <w:t xml:space="preserve">- рассмотрение сообщений о нарушении лицами, оказывающими ритуальные услуги, </w:t>
      </w:r>
      <w:r>
        <w:lastRenderedPageBreak/>
        <w:t>действующего законодательства в сфере похоронного дела и направление в соответствующие органы государственной власти и органы местного самоуправления предложений о привлечении лиц, допустивших эти нарушения, к ответственности;</w:t>
      </w:r>
    </w:p>
    <w:p w14:paraId="09FA2455" w14:textId="77777777" w:rsidR="00AC1E61" w:rsidRDefault="00AC1E61" w:rsidP="004C7B44">
      <w:pPr>
        <w:pStyle w:val="ConsPlusNormal"/>
        <w:ind w:firstLine="540"/>
        <w:jc w:val="both"/>
      </w:pPr>
      <w:r>
        <w:t>- привлечение учреждений, организаций, предприятий, творческих союзов, фондов, юридических и физических лиц к участию в деятельности Наблюдательного Совета;</w:t>
      </w:r>
    </w:p>
    <w:p w14:paraId="5C509669" w14:textId="591CF018" w:rsidR="00AC1E61" w:rsidRDefault="00AC1E61" w:rsidP="004C7B44">
      <w:pPr>
        <w:pStyle w:val="ConsPlusNormal"/>
        <w:ind w:firstLine="540"/>
        <w:jc w:val="both"/>
      </w:pPr>
      <w:r>
        <w:t>- содействие установлению и развитию творческого и делового сотрудничества конфессий и общественных организаций, предприятий, организаций, учреждений в области улучшения похоронно-ритуального обслуживания и благоустройства кладбищ;</w:t>
      </w:r>
    </w:p>
    <w:p w14:paraId="1AA72991" w14:textId="77777777" w:rsidR="00AC1E61" w:rsidRDefault="00AC1E61" w:rsidP="004C7B44">
      <w:pPr>
        <w:pStyle w:val="ConsPlusNormal"/>
        <w:ind w:firstLine="540"/>
        <w:jc w:val="both"/>
      </w:pPr>
      <w:r>
        <w:t>- иные полномочия, необходимые для выполнения стоящих перед Наблюдательным Советом задач.</w:t>
      </w:r>
    </w:p>
    <w:p w14:paraId="19F256FA" w14:textId="77777777" w:rsidR="00AC1E61" w:rsidRDefault="00AC1E61" w:rsidP="00AC1E61">
      <w:pPr>
        <w:pStyle w:val="ConsPlusNormal"/>
        <w:ind w:firstLine="540"/>
        <w:jc w:val="both"/>
      </w:pPr>
    </w:p>
    <w:p w14:paraId="00FF6A40" w14:textId="77777777" w:rsidR="00AC1E61" w:rsidRDefault="00AC1E61" w:rsidP="00AC1E61">
      <w:pPr>
        <w:pStyle w:val="ConsPlusNormal"/>
        <w:jc w:val="center"/>
        <w:outlineLvl w:val="1"/>
      </w:pPr>
      <w:r>
        <w:t>4. Права и обязанности членов Наблюдательного Совета</w:t>
      </w:r>
    </w:p>
    <w:p w14:paraId="619BB9EB" w14:textId="77777777" w:rsidR="00AC1E61" w:rsidRDefault="00AC1E61" w:rsidP="00AC1E61">
      <w:pPr>
        <w:pStyle w:val="ConsPlusNormal"/>
        <w:ind w:firstLine="540"/>
        <w:jc w:val="both"/>
      </w:pPr>
    </w:p>
    <w:p w14:paraId="2E384DB5" w14:textId="77777777" w:rsidR="00AC1E61" w:rsidRDefault="00AC1E61" w:rsidP="004C7B44">
      <w:pPr>
        <w:pStyle w:val="ConsPlusNormal"/>
        <w:ind w:firstLine="540"/>
        <w:jc w:val="both"/>
      </w:pPr>
      <w:r>
        <w:t>4.1. Члены Наблюдательного Совета принимают участие в его работе на общественных началах (безвозмездно) без отрыва от основной производственной и служебной деятельности.</w:t>
      </w:r>
    </w:p>
    <w:p w14:paraId="4109D5D2" w14:textId="77777777" w:rsidR="00AC1E61" w:rsidRDefault="00AC1E61" w:rsidP="004C7B44">
      <w:pPr>
        <w:pStyle w:val="ConsPlusNormal"/>
        <w:ind w:firstLine="540"/>
        <w:jc w:val="both"/>
      </w:pPr>
      <w:r>
        <w:t>4.2. Члены Наблюдательного Совета имеют право:</w:t>
      </w:r>
    </w:p>
    <w:p w14:paraId="315CB48E" w14:textId="77777777" w:rsidR="00AC1E61" w:rsidRDefault="00AC1E61" w:rsidP="004C7B44">
      <w:pPr>
        <w:pStyle w:val="ConsPlusNormal"/>
        <w:ind w:firstLine="540"/>
        <w:jc w:val="both"/>
      </w:pPr>
      <w:r>
        <w:t>- запрашивать и получать в установленном порядке от должностных лиц органов местного самоуправления документы и материалы, связанные с организацией похоронного дела и оказанием ритуальных услуг;</w:t>
      </w:r>
    </w:p>
    <w:p w14:paraId="4C876834" w14:textId="70D1F983" w:rsidR="00AC1E61" w:rsidRDefault="00AC1E61" w:rsidP="004C7B44">
      <w:pPr>
        <w:pStyle w:val="ConsPlusNormal"/>
        <w:ind w:firstLine="540"/>
        <w:jc w:val="both"/>
      </w:pPr>
      <w:r>
        <w:t xml:space="preserve">- участвовать в заседаниях и других мероприятиях, </w:t>
      </w:r>
      <w:r w:rsidR="001E6CBA">
        <w:t xml:space="preserve">Собрания Депутатов Зимовниковского сельского поселения, Администрации </w:t>
      </w:r>
      <w:r>
        <w:t>по вопросам, связанным</w:t>
      </w:r>
      <w:r w:rsidR="001E6CBA">
        <w:t>и</w:t>
      </w:r>
      <w:r>
        <w:t xml:space="preserve"> с задачами Наблюдательного Совета;</w:t>
      </w:r>
    </w:p>
    <w:p w14:paraId="01B56AB6" w14:textId="77777777" w:rsidR="00AC1E61" w:rsidRDefault="00AC1E61" w:rsidP="004C7B44">
      <w:pPr>
        <w:pStyle w:val="ConsPlusNormal"/>
        <w:ind w:firstLine="540"/>
        <w:jc w:val="both"/>
      </w:pPr>
      <w:r>
        <w:t>- вносить предложения об изменении состава Наблюдательного Совета;</w:t>
      </w:r>
    </w:p>
    <w:p w14:paraId="27CB7719" w14:textId="77777777" w:rsidR="00AC1E61" w:rsidRDefault="00AC1E61" w:rsidP="004C7B44">
      <w:pPr>
        <w:pStyle w:val="ConsPlusNormal"/>
        <w:ind w:firstLine="540"/>
        <w:jc w:val="both"/>
      </w:pPr>
      <w:r>
        <w:t>- сообщать свою особую точку зрения или представлять рекомендации по вопросам похоронного дела и ритуальных услуг на заседании совета или в письменной форме его председателю (сопредседателям);</w:t>
      </w:r>
    </w:p>
    <w:p w14:paraId="43A4CFA7" w14:textId="77777777" w:rsidR="00AC1E61" w:rsidRDefault="00AC1E61" w:rsidP="004C7B44">
      <w:pPr>
        <w:pStyle w:val="ConsPlusNormal"/>
        <w:ind w:firstLine="540"/>
        <w:jc w:val="both"/>
      </w:pPr>
      <w:r>
        <w:t>- обращаться в органы различного подчинения за консультативной и методической помощью по интересующим его вопросам;</w:t>
      </w:r>
    </w:p>
    <w:p w14:paraId="24BF14C8" w14:textId="77777777" w:rsidR="00AC1E61" w:rsidRDefault="00AC1E61" w:rsidP="004C7B44">
      <w:pPr>
        <w:pStyle w:val="ConsPlusNormal"/>
        <w:ind w:firstLine="540"/>
        <w:jc w:val="both"/>
      </w:pPr>
      <w:r>
        <w:t>- от имени Наблюдательного Совета принимать участие в конференциях, совещаниях, семинарах, а также выступать в средствах массовой информации по вопросам своей компетенции;</w:t>
      </w:r>
    </w:p>
    <w:p w14:paraId="518D11B3" w14:textId="1D9B7B32" w:rsidR="00AC1E61" w:rsidRDefault="00AC1E61" w:rsidP="004C7B44">
      <w:pPr>
        <w:pStyle w:val="ConsPlusNormal"/>
        <w:ind w:firstLine="540"/>
        <w:jc w:val="both"/>
      </w:pPr>
      <w:r>
        <w:t xml:space="preserve">4.3. Члены Наблюдательного Совета по приглашению главы Администрации могут участвовать в заседаниях </w:t>
      </w:r>
      <w:r w:rsidR="004B6D84">
        <w:t xml:space="preserve">Зимовниковского районного Собрания депутатов </w:t>
      </w:r>
      <w:r>
        <w:t>с правом совещательного голоса при рассмотрении вопросов организации похоронного дела.</w:t>
      </w:r>
    </w:p>
    <w:p w14:paraId="2BECE016" w14:textId="77777777" w:rsidR="00AC1E61" w:rsidRDefault="00AC1E61" w:rsidP="00AC1E61">
      <w:pPr>
        <w:pStyle w:val="ConsPlusNormal"/>
        <w:spacing w:before="240"/>
        <w:ind w:firstLine="540"/>
        <w:jc w:val="both"/>
      </w:pPr>
      <w:r>
        <w:t>4.4. Наблюдательный Совет обязан:</w:t>
      </w:r>
    </w:p>
    <w:p w14:paraId="395D8096" w14:textId="0337DB8A" w:rsidR="00AC1E61" w:rsidRDefault="00AC1E61" w:rsidP="004C7B44">
      <w:pPr>
        <w:pStyle w:val="ConsPlusNormal"/>
        <w:ind w:firstLine="540"/>
        <w:jc w:val="both"/>
      </w:pPr>
      <w:r>
        <w:t>- способствовать повышению уровня благоустройства кладбищ, созданию мемориальных комплексов;</w:t>
      </w:r>
    </w:p>
    <w:p w14:paraId="531AD71A" w14:textId="77777777" w:rsidR="00AC1E61" w:rsidRDefault="00AC1E61" w:rsidP="004C7B44">
      <w:pPr>
        <w:pStyle w:val="ConsPlusNormal"/>
        <w:ind w:firstLine="540"/>
        <w:jc w:val="both"/>
      </w:pPr>
      <w:r>
        <w:t>- своевременно рассматривать вопросы, связанные с выполнением своих полномочий;</w:t>
      </w:r>
    </w:p>
    <w:p w14:paraId="47BAEDC4" w14:textId="796620EA" w:rsidR="00AC1E61" w:rsidRDefault="00AC1E61" w:rsidP="004C7B44">
      <w:pPr>
        <w:pStyle w:val="ConsPlusNormal"/>
        <w:ind w:firstLine="540"/>
        <w:jc w:val="both"/>
      </w:pPr>
      <w:r>
        <w:t>- анализировать и обобщать замечания и предложения по поводу реализации перспективных программ развития кладбищ.</w:t>
      </w:r>
    </w:p>
    <w:p w14:paraId="69405290" w14:textId="77777777" w:rsidR="00AC1E61" w:rsidRDefault="00AC1E61" w:rsidP="00AC1E61">
      <w:pPr>
        <w:pStyle w:val="ConsPlusNormal"/>
        <w:ind w:firstLine="540"/>
        <w:jc w:val="both"/>
      </w:pPr>
    </w:p>
    <w:p w14:paraId="63AC60C3" w14:textId="77777777" w:rsidR="00AC1E61" w:rsidRDefault="00AC1E61" w:rsidP="00AC1E61">
      <w:pPr>
        <w:pStyle w:val="ConsPlusNormal"/>
        <w:jc w:val="center"/>
        <w:outlineLvl w:val="1"/>
      </w:pPr>
      <w:r>
        <w:t>5. Деятельность Наблюдательного Совета</w:t>
      </w:r>
    </w:p>
    <w:p w14:paraId="6708FBBE" w14:textId="77777777" w:rsidR="00AC1E61" w:rsidRDefault="00AC1E61" w:rsidP="00AC1E61">
      <w:pPr>
        <w:pStyle w:val="ConsPlusNormal"/>
        <w:ind w:firstLine="540"/>
        <w:jc w:val="both"/>
      </w:pPr>
    </w:p>
    <w:p w14:paraId="5EAE9F3C" w14:textId="77777777" w:rsidR="00AC1E61" w:rsidRDefault="00AC1E61" w:rsidP="004C7B44">
      <w:pPr>
        <w:pStyle w:val="ConsPlusNormal"/>
        <w:ind w:firstLine="540"/>
        <w:jc w:val="both"/>
      </w:pPr>
      <w:r>
        <w:t>5.1. Деятельность Наблюдательного Совета осуществляется на основе плана, утверждаемого на его заседании и формируемого по предложениям членов совета, органов местного самоуправления города, предприятий и лиц, оказывающих ритуальные услуги, общественных и иных организаций, предложений общественных объединений и отдельных граждан.</w:t>
      </w:r>
    </w:p>
    <w:p w14:paraId="6C1F9A42" w14:textId="4FF58A50" w:rsidR="00AC1E61" w:rsidRDefault="00AC1E61" w:rsidP="004C7B44">
      <w:pPr>
        <w:pStyle w:val="ConsPlusNormal"/>
        <w:ind w:firstLine="540"/>
        <w:jc w:val="both"/>
      </w:pPr>
      <w:r>
        <w:t xml:space="preserve">5.2. Повестка дня заседания Наблюдательного Совета формируется на основании плана работы, рекомендаций его членов, предложений Администрации. Повестка дня определяется </w:t>
      </w:r>
      <w:r>
        <w:lastRenderedPageBreak/>
        <w:t>председателем Наблюдательного Совета или одним из его сопредседателей и утверждается на заседании с учетом мнений его членов.</w:t>
      </w:r>
    </w:p>
    <w:p w14:paraId="136DD189" w14:textId="77777777" w:rsidR="00AC1E61" w:rsidRDefault="00AC1E61" w:rsidP="004C7B44">
      <w:pPr>
        <w:pStyle w:val="ConsPlusNormal"/>
        <w:ind w:firstLine="540"/>
        <w:jc w:val="both"/>
      </w:pPr>
      <w:r>
        <w:t>5.3. Дата, время, место проведения заседания Наблюдательного Совета сообщаются его членам путем направления уведомления не позднее чем за 5 дней до даты заседания и, в случае необходимости, им направляются материалы по вопросам, обозначенным в повестке дня.</w:t>
      </w:r>
    </w:p>
    <w:p w14:paraId="770C3C79" w14:textId="77777777" w:rsidR="00AC1E61" w:rsidRDefault="00AC1E61" w:rsidP="004C7B44">
      <w:pPr>
        <w:pStyle w:val="ConsPlusNormal"/>
        <w:ind w:firstLine="540"/>
        <w:jc w:val="both"/>
      </w:pPr>
      <w:r>
        <w:t>5.4. Заседание Наблюдательного Совета считается правомочным, если на нем присутствует более половины от общего числа членов совета. Заседания являются открытыми.</w:t>
      </w:r>
    </w:p>
    <w:p w14:paraId="2B78E7A4" w14:textId="77777777" w:rsidR="00AC1E61" w:rsidRDefault="00AC1E61" w:rsidP="004C7B44">
      <w:pPr>
        <w:pStyle w:val="ConsPlusNormal"/>
        <w:ind w:firstLine="540"/>
        <w:jc w:val="both"/>
      </w:pPr>
      <w:r>
        <w:t>5.5. Заседания Наблюдательного Совета проводятся по мере необходимости, но не реже одного раза в полгода в соответствие с планом работы. Внеочередные заседания могут быть созваны его председателем по мере необходимости или по требованию членов (члена) Наблюдательного Совета.</w:t>
      </w:r>
    </w:p>
    <w:p w14:paraId="585B57D1" w14:textId="77777777" w:rsidR="00AC1E61" w:rsidRDefault="00AC1E61" w:rsidP="004C7B44">
      <w:pPr>
        <w:pStyle w:val="ConsPlusNormal"/>
        <w:ind w:firstLine="540"/>
        <w:jc w:val="both"/>
      </w:pPr>
      <w:r>
        <w:t>5.6. В заседании Наблюдательного Совета принимают участие члены совета и лица, приглашенные для участия в обсуждении отдельных вопросов повестки дня. Организует подготовку и проведение заседаний Наблюдательного Совета его секретарь.</w:t>
      </w:r>
    </w:p>
    <w:p w14:paraId="4344D394" w14:textId="77777777" w:rsidR="00AC1E61" w:rsidRDefault="00AC1E61" w:rsidP="004C7B44">
      <w:pPr>
        <w:pStyle w:val="ConsPlusNormal"/>
        <w:ind w:firstLine="540"/>
        <w:jc w:val="both"/>
      </w:pPr>
      <w:r>
        <w:t>5.7. Ведет заседание Наблюдательного Совета его председатель. В случае его отсутствия заседание ведет сопредседатель или специально выбранный член совета (председательствующий).</w:t>
      </w:r>
    </w:p>
    <w:p w14:paraId="4275A8C3" w14:textId="77777777" w:rsidR="00AC1E61" w:rsidRDefault="00AC1E61" w:rsidP="004C7B44">
      <w:pPr>
        <w:pStyle w:val="ConsPlusNormal"/>
        <w:ind w:firstLine="540"/>
        <w:jc w:val="both"/>
      </w:pPr>
      <w:r>
        <w:t>5.8. Право решающего голоса на заседании имеют члены Наблюдательного Совета. Приглашенные на заседание лица в голосовании не участвуют.</w:t>
      </w:r>
    </w:p>
    <w:p w14:paraId="36D80C12" w14:textId="77777777" w:rsidR="00AC1E61" w:rsidRDefault="00AC1E61" w:rsidP="004C7B44">
      <w:pPr>
        <w:pStyle w:val="ConsPlusNormal"/>
        <w:ind w:firstLine="540"/>
        <w:jc w:val="both"/>
      </w:pPr>
      <w:r>
        <w:t>5.9. Наблюдательный Совет принимает решения по рассматриваемым вопросам при участии в его заседании более половины членов совета. Решения принимаются простым большинством голосов, при равенстве голосов голос председателя (председательствующего) является решающим.</w:t>
      </w:r>
    </w:p>
    <w:p w14:paraId="1953D01B" w14:textId="77777777" w:rsidR="00AC1E61" w:rsidRDefault="00AC1E61" w:rsidP="004C7B44">
      <w:pPr>
        <w:pStyle w:val="ConsPlusNormal"/>
        <w:ind w:firstLine="540"/>
        <w:jc w:val="both"/>
      </w:pPr>
      <w:r>
        <w:t>5.10. Решение Наблюдательного Совета оформляется протоколом, который подписывает председатель (председательствующий) или лицо, которому было поручено ведение заседания, а также секретарем. Протокол заседания Наблюдательного Совета оформляется в течение 5 дней с момента проведения заседания.</w:t>
      </w:r>
    </w:p>
    <w:p w14:paraId="3F634CD0" w14:textId="77777777" w:rsidR="00AC1E61" w:rsidRDefault="00AC1E61" w:rsidP="004C7B44">
      <w:pPr>
        <w:pStyle w:val="ConsPlusNormal"/>
        <w:ind w:firstLine="540"/>
        <w:jc w:val="both"/>
      </w:pPr>
      <w:r>
        <w:t>5.11. Копии и выписки из протокола заседания Наблюдательного Совета предоставляются на основании обращения к председателю совета.</w:t>
      </w:r>
    </w:p>
    <w:p w14:paraId="5F869975" w14:textId="77777777" w:rsidR="00AC1E61" w:rsidRDefault="00AC1E61" w:rsidP="004C7B44">
      <w:pPr>
        <w:pStyle w:val="ConsPlusNormal"/>
        <w:ind w:firstLine="540"/>
        <w:jc w:val="both"/>
      </w:pPr>
      <w:r>
        <w:t>5.12. Для подготовки рекомендаций по отдельным наиболее сложным вопросам Наблюдательный Совет вправе создавать рабочие группы с привлечением представителей общественности, экспертов, специалистов.</w:t>
      </w:r>
    </w:p>
    <w:p w14:paraId="49BA0BCC" w14:textId="633A55AC" w:rsidR="00AC1E61" w:rsidRDefault="00AC1E61" w:rsidP="004C7B44">
      <w:pPr>
        <w:pStyle w:val="ConsPlusNormal"/>
        <w:ind w:firstLine="540"/>
        <w:jc w:val="both"/>
      </w:pPr>
      <w:r>
        <w:t xml:space="preserve">5.13. Наблюдательный Совет информирует </w:t>
      </w:r>
      <w:r w:rsidR="00BA12A1">
        <w:t xml:space="preserve">Собрание депутатов Зимовниковского сельского поселения </w:t>
      </w:r>
      <w:r>
        <w:t>и главу Администрации по вопросам, рассматриваемым на его заседаниях, а также представляет ежегодно доклад о деятельности совета главе Администрации. О выявленных недостатках в своей работе председатель совета ставит в известность Администрацию и вносит предложения по их устранению.</w:t>
      </w:r>
    </w:p>
    <w:p w14:paraId="01637957" w14:textId="77777777" w:rsidR="00AC1E61" w:rsidRDefault="00AC1E61" w:rsidP="00AC1E61">
      <w:pPr>
        <w:pStyle w:val="ConsPlusNormal"/>
        <w:ind w:firstLine="540"/>
        <w:jc w:val="both"/>
      </w:pPr>
    </w:p>
    <w:p w14:paraId="6032A51E" w14:textId="77777777" w:rsidR="00AC1E61" w:rsidRDefault="00AC1E61" w:rsidP="00AC1E61">
      <w:pPr>
        <w:pStyle w:val="ConsPlusNormal"/>
        <w:jc w:val="center"/>
        <w:outlineLvl w:val="1"/>
      </w:pPr>
      <w:r>
        <w:t>6. Порядок формирования Наблюдательного Совета</w:t>
      </w:r>
    </w:p>
    <w:p w14:paraId="11F557AE" w14:textId="77777777" w:rsidR="00AC1E61" w:rsidRDefault="00AC1E61" w:rsidP="00AC1E61">
      <w:pPr>
        <w:pStyle w:val="ConsPlusNormal"/>
        <w:ind w:firstLine="540"/>
        <w:jc w:val="both"/>
      </w:pPr>
    </w:p>
    <w:p w14:paraId="0C315CBF" w14:textId="0105AD24" w:rsidR="00AC1E61" w:rsidRDefault="00AC1E61" w:rsidP="004C7B44">
      <w:pPr>
        <w:pStyle w:val="ConsPlusNormal"/>
        <w:ind w:firstLine="540"/>
        <w:jc w:val="both"/>
      </w:pPr>
      <w:r>
        <w:t xml:space="preserve">6.1. В состав Наблюдательного Совета могут входить представители общественных и религиозных организаций, </w:t>
      </w:r>
      <w:r w:rsidR="000A6FCC">
        <w:t>Собрание депутатов Зимовниковского сельского поселения</w:t>
      </w:r>
      <w:r>
        <w:t>, Администрации, учреждений, предприятий и организаций разных форм собственности.</w:t>
      </w:r>
    </w:p>
    <w:p w14:paraId="5CBFB725" w14:textId="25EFF138" w:rsidR="00AC1E61" w:rsidRDefault="00AC1E61" w:rsidP="004C7B44">
      <w:pPr>
        <w:pStyle w:val="ConsPlusNormal"/>
        <w:ind w:firstLine="540"/>
        <w:jc w:val="both"/>
      </w:pPr>
      <w:r>
        <w:t>6.2. Постановлением Администрации утверждается и изменяется количественный и персональный состав Наблюдательного Совета, а также назначается председатель Наблюдательного Совета.</w:t>
      </w:r>
    </w:p>
    <w:p w14:paraId="41E1E347" w14:textId="77777777" w:rsidR="00AC1E61" w:rsidRDefault="00AC1E61" w:rsidP="00AC1E61">
      <w:pPr>
        <w:pStyle w:val="ConsPlusNormal"/>
        <w:ind w:firstLine="540"/>
        <w:jc w:val="both"/>
      </w:pPr>
    </w:p>
    <w:p w14:paraId="575E4A75" w14:textId="77777777" w:rsidR="004563DE" w:rsidRDefault="00EB039D" w:rsidP="00202F22">
      <w:pPr>
        <w:ind w:firstLine="709"/>
        <w:jc w:val="right"/>
        <w:rPr>
          <w:spacing w:val="-1"/>
          <w:sz w:val="28"/>
          <w:szCs w:val="28"/>
        </w:rPr>
      </w:pPr>
      <w:r w:rsidRPr="00EB039D">
        <w:rPr>
          <w:sz w:val="24"/>
          <w:szCs w:val="24"/>
        </w:rPr>
        <w:tab/>
      </w:r>
    </w:p>
    <w:sectPr w:rsidR="004563DE" w:rsidSect="00071FE9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62CC3" w14:textId="77777777" w:rsidR="00167A38" w:rsidRDefault="00167A38">
      <w:r>
        <w:separator/>
      </w:r>
    </w:p>
  </w:endnote>
  <w:endnote w:type="continuationSeparator" w:id="0">
    <w:p w14:paraId="517FC4F8" w14:textId="77777777" w:rsidR="00167A38" w:rsidRDefault="0016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2D15F" w14:textId="77777777" w:rsidR="00167A38" w:rsidRDefault="00167A38">
      <w:r>
        <w:separator/>
      </w:r>
    </w:p>
  </w:footnote>
  <w:footnote w:type="continuationSeparator" w:id="0">
    <w:p w14:paraId="2519E6CF" w14:textId="77777777" w:rsidR="00167A38" w:rsidRDefault="0016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167241"/>
    <w:multiLevelType w:val="multilevel"/>
    <w:tmpl w:val="0DDAA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84166"/>
    <w:multiLevelType w:val="multilevel"/>
    <w:tmpl w:val="7006F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F39FC"/>
    <w:multiLevelType w:val="multilevel"/>
    <w:tmpl w:val="5C6C2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900B36"/>
    <w:multiLevelType w:val="multilevel"/>
    <w:tmpl w:val="B53C7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D6741D"/>
    <w:multiLevelType w:val="multilevel"/>
    <w:tmpl w:val="A4C6D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A83552"/>
    <w:multiLevelType w:val="multilevel"/>
    <w:tmpl w:val="821A8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020C64"/>
    <w:multiLevelType w:val="multilevel"/>
    <w:tmpl w:val="36D4F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932DF9"/>
    <w:multiLevelType w:val="multilevel"/>
    <w:tmpl w:val="DD92A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776F07"/>
    <w:multiLevelType w:val="multilevel"/>
    <w:tmpl w:val="5EF2D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DC769C"/>
    <w:multiLevelType w:val="multilevel"/>
    <w:tmpl w:val="1812C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2540D0"/>
    <w:multiLevelType w:val="multilevel"/>
    <w:tmpl w:val="7EAAC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3C42A1"/>
    <w:multiLevelType w:val="multilevel"/>
    <w:tmpl w:val="CD70F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557499"/>
    <w:multiLevelType w:val="multilevel"/>
    <w:tmpl w:val="C220E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BC47A5"/>
    <w:multiLevelType w:val="multilevel"/>
    <w:tmpl w:val="A79ED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02B6C73"/>
    <w:multiLevelType w:val="multilevel"/>
    <w:tmpl w:val="69A6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13B40A0"/>
    <w:multiLevelType w:val="multilevel"/>
    <w:tmpl w:val="151E6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7A0CDC"/>
    <w:multiLevelType w:val="multilevel"/>
    <w:tmpl w:val="26BA2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2853BEC"/>
    <w:multiLevelType w:val="multilevel"/>
    <w:tmpl w:val="016AB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8C3AD3"/>
    <w:multiLevelType w:val="multilevel"/>
    <w:tmpl w:val="DB7E04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5A33B5F"/>
    <w:multiLevelType w:val="multilevel"/>
    <w:tmpl w:val="C63A1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666AE7"/>
    <w:multiLevelType w:val="multilevel"/>
    <w:tmpl w:val="00147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7A30D46"/>
    <w:multiLevelType w:val="multilevel"/>
    <w:tmpl w:val="EA10F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80825D4"/>
    <w:multiLevelType w:val="multilevel"/>
    <w:tmpl w:val="CE88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AE04412"/>
    <w:multiLevelType w:val="multilevel"/>
    <w:tmpl w:val="77149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B0837D6"/>
    <w:multiLevelType w:val="multilevel"/>
    <w:tmpl w:val="8DDEF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B110B85"/>
    <w:multiLevelType w:val="multilevel"/>
    <w:tmpl w:val="457C0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B194ED8"/>
    <w:multiLevelType w:val="multilevel"/>
    <w:tmpl w:val="0E726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B205635"/>
    <w:multiLevelType w:val="multilevel"/>
    <w:tmpl w:val="E4402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C3C53F4"/>
    <w:multiLevelType w:val="multilevel"/>
    <w:tmpl w:val="E258F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C6E57FE"/>
    <w:multiLevelType w:val="multilevel"/>
    <w:tmpl w:val="C212A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D631F58"/>
    <w:multiLevelType w:val="multilevel"/>
    <w:tmpl w:val="6A220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E9270F2"/>
    <w:multiLevelType w:val="multilevel"/>
    <w:tmpl w:val="A2D65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F8D1F92"/>
    <w:multiLevelType w:val="multilevel"/>
    <w:tmpl w:val="A1A23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F901F05"/>
    <w:multiLevelType w:val="multilevel"/>
    <w:tmpl w:val="6FA815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FB113B1"/>
    <w:multiLevelType w:val="multilevel"/>
    <w:tmpl w:val="3B5EF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0B04945"/>
    <w:multiLevelType w:val="multilevel"/>
    <w:tmpl w:val="5DC4A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2C4700D"/>
    <w:multiLevelType w:val="multilevel"/>
    <w:tmpl w:val="036C9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6734A53"/>
    <w:multiLevelType w:val="multilevel"/>
    <w:tmpl w:val="449EE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8B85F60"/>
    <w:multiLevelType w:val="multilevel"/>
    <w:tmpl w:val="6A9EB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6A9E"/>
    <w:multiLevelType w:val="multilevel"/>
    <w:tmpl w:val="1DFEF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C2E2525"/>
    <w:multiLevelType w:val="multilevel"/>
    <w:tmpl w:val="71E4A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0A034A2"/>
    <w:multiLevelType w:val="multilevel"/>
    <w:tmpl w:val="E30AA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1401CD5"/>
    <w:multiLevelType w:val="multilevel"/>
    <w:tmpl w:val="A01E1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48C0F60"/>
    <w:multiLevelType w:val="multilevel"/>
    <w:tmpl w:val="EBFCCE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4AF69EC"/>
    <w:multiLevelType w:val="multilevel"/>
    <w:tmpl w:val="C0784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6B87380"/>
    <w:multiLevelType w:val="multilevel"/>
    <w:tmpl w:val="841A54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71147E5"/>
    <w:multiLevelType w:val="multilevel"/>
    <w:tmpl w:val="B49EB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8A72F85"/>
    <w:multiLevelType w:val="multilevel"/>
    <w:tmpl w:val="72326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A1278F6"/>
    <w:multiLevelType w:val="multilevel"/>
    <w:tmpl w:val="78F6E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B1D0694"/>
    <w:multiLevelType w:val="multilevel"/>
    <w:tmpl w:val="22848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D1633B5"/>
    <w:multiLevelType w:val="multilevel"/>
    <w:tmpl w:val="B5A0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DEB2316"/>
    <w:multiLevelType w:val="multilevel"/>
    <w:tmpl w:val="6E32F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1CC73A7"/>
    <w:multiLevelType w:val="multilevel"/>
    <w:tmpl w:val="31DC1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255085B"/>
    <w:multiLevelType w:val="multilevel"/>
    <w:tmpl w:val="94529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43E3693"/>
    <w:multiLevelType w:val="multilevel"/>
    <w:tmpl w:val="E20A2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7821A3B"/>
    <w:multiLevelType w:val="multilevel"/>
    <w:tmpl w:val="F05CA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A3F1483"/>
    <w:multiLevelType w:val="multilevel"/>
    <w:tmpl w:val="39A4A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A7A7CDC"/>
    <w:multiLevelType w:val="multilevel"/>
    <w:tmpl w:val="BBB6C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BD16514"/>
    <w:multiLevelType w:val="multilevel"/>
    <w:tmpl w:val="1C507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D835E2B"/>
    <w:multiLevelType w:val="multilevel"/>
    <w:tmpl w:val="C25A9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D8950C4"/>
    <w:multiLevelType w:val="multilevel"/>
    <w:tmpl w:val="81AE4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E431A0F"/>
    <w:multiLevelType w:val="multilevel"/>
    <w:tmpl w:val="B46CF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E9575E2"/>
    <w:multiLevelType w:val="multilevel"/>
    <w:tmpl w:val="3B3AB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1224202"/>
    <w:multiLevelType w:val="multilevel"/>
    <w:tmpl w:val="11C4E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2FF4F22"/>
    <w:multiLevelType w:val="multilevel"/>
    <w:tmpl w:val="24E029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AF1C75"/>
    <w:multiLevelType w:val="multilevel"/>
    <w:tmpl w:val="CD84B6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4EC2BC7"/>
    <w:multiLevelType w:val="multilevel"/>
    <w:tmpl w:val="6FEAE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896290F"/>
    <w:multiLevelType w:val="multilevel"/>
    <w:tmpl w:val="CA9EC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9B06EEA"/>
    <w:multiLevelType w:val="multilevel"/>
    <w:tmpl w:val="BC4A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9D869AE"/>
    <w:multiLevelType w:val="multilevel"/>
    <w:tmpl w:val="F6FCD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C02054E"/>
    <w:multiLevelType w:val="multilevel"/>
    <w:tmpl w:val="8174D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EBC0FBA"/>
    <w:multiLevelType w:val="multilevel"/>
    <w:tmpl w:val="07F45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EEA1463"/>
    <w:multiLevelType w:val="multilevel"/>
    <w:tmpl w:val="B9385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F186B0E"/>
    <w:multiLevelType w:val="multilevel"/>
    <w:tmpl w:val="779AF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0A26A59"/>
    <w:multiLevelType w:val="multilevel"/>
    <w:tmpl w:val="5FCC7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0CB1F1C"/>
    <w:multiLevelType w:val="multilevel"/>
    <w:tmpl w:val="6C86C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19F6CC9"/>
    <w:multiLevelType w:val="multilevel"/>
    <w:tmpl w:val="6DCED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27F0033"/>
    <w:multiLevelType w:val="multilevel"/>
    <w:tmpl w:val="AD842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591370"/>
    <w:multiLevelType w:val="multilevel"/>
    <w:tmpl w:val="B3428C4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56778F0"/>
    <w:multiLevelType w:val="multilevel"/>
    <w:tmpl w:val="A936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6B85D96"/>
    <w:multiLevelType w:val="multilevel"/>
    <w:tmpl w:val="0038D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89F6D85"/>
    <w:multiLevelType w:val="multilevel"/>
    <w:tmpl w:val="CEECB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8BC40EF"/>
    <w:multiLevelType w:val="multilevel"/>
    <w:tmpl w:val="9D9AA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A093ABE"/>
    <w:multiLevelType w:val="multilevel"/>
    <w:tmpl w:val="A4BC3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ABA2AB8"/>
    <w:multiLevelType w:val="multilevel"/>
    <w:tmpl w:val="21E0E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B4330E3"/>
    <w:multiLevelType w:val="multilevel"/>
    <w:tmpl w:val="6088D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C070908"/>
    <w:multiLevelType w:val="multilevel"/>
    <w:tmpl w:val="48381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CED0E57"/>
    <w:multiLevelType w:val="multilevel"/>
    <w:tmpl w:val="8AB6D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D983275"/>
    <w:multiLevelType w:val="multilevel"/>
    <w:tmpl w:val="E940C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E7D6E87"/>
    <w:multiLevelType w:val="multilevel"/>
    <w:tmpl w:val="E8B03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FD16DD5"/>
    <w:multiLevelType w:val="multilevel"/>
    <w:tmpl w:val="938AA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14C2ED7"/>
    <w:multiLevelType w:val="multilevel"/>
    <w:tmpl w:val="604CC0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24220CB"/>
    <w:multiLevelType w:val="multilevel"/>
    <w:tmpl w:val="9ACC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2F74318"/>
    <w:multiLevelType w:val="multilevel"/>
    <w:tmpl w:val="5890E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42920A5"/>
    <w:multiLevelType w:val="multilevel"/>
    <w:tmpl w:val="24EE0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69337EF"/>
    <w:multiLevelType w:val="multilevel"/>
    <w:tmpl w:val="1A745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6A612BC"/>
    <w:multiLevelType w:val="multilevel"/>
    <w:tmpl w:val="B344A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6D65193"/>
    <w:multiLevelType w:val="multilevel"/>
    <w:tmpl w:val="9006B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74D0ADC"/>
    <w:multiLevelType w:val="multilevel"/>
    <w:tmpl w:val="A5E61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7C03FE2"/>
    <w:multiLevelType w:val="multilevel"/>
    <w:tmpl w:val="FAC61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9BA29D9"/>
    <w:multiLevelType w:val="multilevel"/>
    <w:tmpl w:val="2E469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A211C13"/>
    <w:multiLevelType w:val="multilevel"/>
    <w:tmpl w:val="97C63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A8A6056"/>
    <w:multiLevelType w:val="multilevel"/>
    <w:tmpl w:val="3948C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D4F063F"/>
    <w:multiLevelType w:val="multilevel"/>
    <w:tmpl w:val="B216A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F646B6C"/>
    <w:multiLevelType w:val="multilevel"/>
    <w:tmpl w:val="A2FC4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FC150F3"/>
    <w:multiLevelType w:val="multilevel"/>
    <w:tmpl w:val="8ADA4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7"/>
  </w:num>
  <w:num w:numId="3">
    <w:abstractNumId w:val="68"/>
  </w:num>
  <w:num w:numId="4">
    <w:abstractNumId w:val="19"/>
  </w:num>
  <w:num w:numId="5">
    <w:abstractNumId w:val="100"/>
  </w:num>
  <w:num w:numId="6">
    <w:abstractNumId w:val="9"/>
  </w:num>
  <w:num w:numId="7">
    <w:abstractNumId w:val="94"/>
  </w:num>
  <w:num w:numId="8">
    <w:abstractNumId w:val="29"/>
  </w:num>
  <w:num w:numId="9">
    <w:abstractNumId w:val="105"/>
  </w:num>
  <w:num w:numId="10">
    <w:abstractNumId w:val="17"/>
  </w:num>
  <w:num w:numId="11">
    <w:abstractNumId w:val="97"/>
  </w:num>
  <w:num w:numId="12">
    <w:abstractNumId w:val="20"/>
  </w:num>
  <w:num w:numId="13">
    <w:abstractNumId w:val="43"/>
  </w:num>
  <w:num w:numId="14">
    <w:abstractNumId w:val="26"/>
  </w:num>
  <w:num w:numId="15">
    <w:abstractNumId w:val="8"/>
  </w:num>
  <w:num w:numId="16">
    <w:abstractNumId w:val="70"/>
  </w:num>
  <w:num w:numId="17">
    <w:abstractNumId w:val="82"/>
  </w:num>
  <w:num w:numId="18">
    <w:abstractNumId w:val="45"/>
  </w:num>
  <w:num w:numId="19">
    <w:abstractNumId w:val="4"/>
  </w:num>
  <w:num w:numId="20">
    <w:abstractNumId w:val="10"/>
  </w:num>
  <w:num w:numId="21">
    <w:abstractNumId w:val="15"/>
  </w:num>
  <w:num w:numId="22">
    <w:abstractNumId w:val="47"/>
  </w:num>
  <w:num w:numId="23">
    <w:abstractNumId w:val="12"/>
  </w:num>
  <w:num w:numId="24">
    <w:abstractNumId w:val="14"/>
  </w:num>
  <w:num w:numId="25">
    <w:abstractNumId w:val="2"/>
  </w:num>
  <w:num w:numId="26">
    <w:abstractNumId w:val="60"/>
  </w:num>
  <w:num w:numId="27">
    <w:abstractNumId w:val="33"/>
  </w:num>
  <w:num w:numId="28">
    <w:abstractNumId w:val="67"/>
  </w:num>
  <w:num w:numId="29">
    <w:abstractNumId w:val="62"/>
  </w:num>
  <w:num w:numId="30">
    <w:abstractNumId w:val="24"/>
  </w:num>
  <w:num w:numId="31">
    <w:abstractNumId w:val="101"/>
  </w:num>
  <w:num w:numId="32">
    <w:abstractNumId w:val="46"/>
  </w:num>
  <w:num w:numId="33">
    <w:abstractNumId w:val="65"/>
  </w:num>
  <w:num w:numId="34">
    <w:abstractNumId w:val="93"/>
  </w:num>
  <w:num w:numId="35">
    <w:abstractNumId w:val="37"/>
  </w:num>
  <w:num w:numId="36">
    <w:abstractNumId w:val="83"/>
  </w:num>
  <w:num w:numId="37">
    <w:abstractNumId w:val="64"/>
  </w:num>
  <w:num w:numId="38">
    <w:abstractNumId w:val="80"/>
  </w:num>
  <w:num w:numId="39">
    <w:abstractNumId w:val="71"/>
  </w:num>
  <w:num w:numId="40">
    <w:abstractNumId w:val="96"/>
  </w:num>
  <w:num w:numId="41">
    <w:abstractNumId w:val="52"/>
  </w:num>
  <w:num w:numId="42">
    <w:abstractNumId w:val="88"/>
  </w:num>
  <w:num w:numId="43">
    <w:abstractNumId w:val="99"/>
  </w:num>
  <w:num w:numId="44">
    <w:abstractNumId w:val="63"/>
  </w:num>
  <w:num w:numId="45">
    <w:abstractNumId w:val="25"/>
  </w:num>
  <w:num w:numId="46">
    <w:abstractNumId w:val="61"/>
  </w:num>
  <w:num w:numId="47">
    <w:abstractNumId w:val="7"/>
  </w:num>
  <w:num w:numId="48">
    <w:abstractNumId w:val="1"/>
  </w:num>
  <w:num w:numId="49">
    <w:abstractNumId w:val="18"/>
  </w:num>
  <w:num w:numId="50">
    <w:abstractNumId w:val="32"/>
  </w:num>
  <w:num w:numId="51">
    <w:abstractNumId w:val="44"/>
  </w:num>
  <w:num w:numId="52">
    <w:abstractNumId w:val="36"/>
  </w:num>
  <w:num w:numId="53">
    <w:abstractNumId w:val="85"/>
  </w:num>
  <w:num w:numId="54">
    <w:abstractNumId w:val="5"/>
  </w:num>
  <w:num w:numId="55">
    <w:abstractNumId w:val="53"/>
  </w:num>
  <w:num w:numId="56">
    <w:abstractNumId w:val="3"/>
  </w:num>
  <w:num w:numId="57">
    <w:abstractNumId w:val="73"/>
  </w:num>
  <w:num w:numId="58">
    <w:abstractNumId w:val="84"/>
  </w:num>
  <w:num w:numId="59">
    <w:abstractNumId w:val="66"/>
  </w:num>
  <w:num w:numId="60">
    <w:abstractNumId w:val="38"/>
  </w:num>
  <w:num w:numId="61">
    <w:abstractNumId w:val="76"/>
  </w:num>
  <w:num w:numId="62">
    <w:abstractNumId w:val="55"/>
  </w:num>
  <w:num w:numId="63">
    <w:abstractNumId w:val="54"/>
  </w:num>
  <w:num w:numId="64">
    <w:abstractNumId w:val="11"/>
  </w:num>
  <w:num w:numId="65">
    <w:abstractNumId w:val="34"/>
  </w:num>
  <w:num w:numId="66">
    <w:abstractNumId w:val="98"/>
  </w:num>
  <w:num w:numId="67">
    <w:abstractNumId w:val="92"/>
  </w:num>
  <w:num w:numId="68">
    <w:abstractNumId w:val="40"/>
  </w:num>
  <w:num w:numId="69">
    <w:abstractNumId w:val="39"/>
  </w:num>
  <w:num w:numId="70">
    <w:abstractNumId w:val="51"/>
  </w:num>
  <w:num w:numId="71">
    <w:abstractNumId w:val="69"/>
  </w:num>
  <w:num w:numId="72">
    <w:abstractNumId w:val="27"/>
  </w:num>
  <w:num w:numId="73">
    <w:abstractNumId w:val="59"/>
  </w:num>
  <w:num w:numId="74">
    <w:abstractNumId w:val="103"/>
  </w:num>
  <w:num w:numId="75">
    <w:abstractNumId w:val="102"/>
  </w:num>
  <w:num w:numId="76">
    <w:abstractNumId w:val="86"/>
  </w:num>
  <w:num w:numId="77">
    <w:abstractNumId w:val="79"/>
  </w:num>
  <w:num w:numId="78">
    <w:abstractNumId w:val="30"/>
  </w:num>
  <w:num w:numId="79">
    <w:abstractNumId w:val="35"/>
  </w:num>
  <w:num w:numId="80">
    <w:abstractNumId w:val="6"/>
  </w:num>
  <w:num w:numId="81">
    <w:abstractNumId w:val="74"/>
  </w:num>
  <w:num w:numId="82">
    <w:abstractNumId w:val="31"/>
  </w:num>
  <w:num w:numId="83">
    <w:abstractNumId w:val="42"/>
  </w:num>
  <w:num w:numId="84">
    <w:abstractNumId w:val="23"/>
  </w:num>
  <w:num w:numId="85">
    <w:abstractNumId w:val="104"/>
  </w:num>
  <w:num w:numId="86">
    <w:abstractNumId w:val="56"/>
  </w:num>
  <w:num w:numId="87">
    <w:abstractNumId w:val="95"/>
  </w:num>
  <w:num w:numId="88">
    <w:abstractNumId w:val="49"/>
  </w:num>
  <w:num w:numId="89">
    <w:abstractNumId w:val="91"/>
  </w:num>
  <w:num w:numId="90">
    <w:abstractNumId w:val="106"/>
  </w:num>
  <w:num w:numId="91">
    <w:abstractNumId w:val="75"/>
  </w:num>
  <w:num w:numId="92">
    <w:abstractNumId w:val="89"/>
  </w:num>
  <w:num w:numId="93">
    <w:abstractNumId w:val="87"/>
  </w:num>
  <w:num w:numId="94">
    <w:abstractNumId w:val="21"/>
  </w:num>
  <w:num w:numId="95">
    <w:abstractNumId w:val="72"/>
  </w:num>
  <w:num w:numId="96">
    <w:abstractNumId w:val="13"/>
  </w:num>
  <w:num w:numId="97">
    <w:abstractNumId w:val="50"/>
  </w:num>
  <w:num w:numId="98">
    <w:abstractNumId w:val="28"/>
  </w:num>
  <w:num w:numId="99">
    <w:abstractNumId w:val="48"/>
  </w:num>
  <w:num w:numId="100">
    <w:abstractNumId w:val="16"/>
  </w:num>
  <w:num w:numId="101">
    <w:abstractNumId w:val="41"/>
  </w:num>
  <w:num w:numId="102">
    <w:abstractNumId w:val="81"/>
  </w:num>
  <w:num w:numId="103">
    <w:abstractNumId w:val="78"/>
  </w:num>
  <w:num w:numId="104">
    <w:abstractNumId w:val="77"/>
  </w:num>
  <w:num w:numId="105">
    <w:abstractNumId w:val="22"/>
  </w:num>
  <w:num w:numId="106">
    <w:abstractNumId w:val="58"/>
  </w:num>
  <w:num w:numId="107">
    <w:abstractNumId w:val="9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1C"/>
    <w:rsid w:val="00020BB0"/>
    <w:rsid w:val="00046383"/>
    <w:rsid w:val="00050AEF"/>
    <w:rsid w:val="00055856"/>
    <w:rsid w:val="0006241E"/>
    <w:rsid w:val="000626BB"/>
    <w:rsid w:val="00062D2E"/>
    <w:rsid w:val="00064824"/>
    <w:rsid w:val="00066D9C"/>
    <w:rsid w:val="00067B55"/>
    <w:rsid w:val="00071FE9"/>
    <w:rsid w:val="00074CAE"/>
    <w:rsid w:val="00085FE9"/>
    <w:rsid w:val="00095BDA"/>
    <w:rsid w:val="000A6FCC"/>
    <w:rsid w:val="000C19C4"/>
    <w:rsid w:val="000C3212"/>
    <w:rsid w:val="000C4433"/>
    <w:rsid w:val="000D7B96"/>
    <w:rsid w:val="000E34F4"/>
    <w:rsid w:val="000E41EA"/>
    <w:rsid w:val="000E6BEB"/>
    <w:rsid w:val="000F184D"/>
    <w:rsid w:val="000F26EB"/>
    <w:rsid w:val="000F580C"/>
    <w:rsid w:val="001020B6"/>
    <w:rsid w:val="00102365"/>
    <w:rsid w:val="00104FAE"/>
    <w:rsid w:val="001103B0"/>
    <w:rsid w:val="00113E0E"/>
    <w:rsid w:val="00141C85"/>
    <w:rsid w:val="00143AB9"/>
    <w:rsid w:val="00150F1C"/>
    <w:rsid w:val="0015129B"/>
    <w:rsid w:val="0015652E"/>
    <w:rsid w:val="001602AD"/>
    <w:rsid w:val="00160645"/>
    <w:rsid w:val="00162FA0"/>
    <w:rsid w:val="0016566C"/>
    <w:rsid w:val="00166EBC"/>
    <w:rsid w:val="00167A38"/>
    <w:rsid w:val="00172020"/>
    <w:rsid w:val="001806F7"/>
    <w:rsid w:val="00182AD5"/>
    <w:rsid w:val="00182E74"/>
    <w:rsid w:val="00192B0A"/>
    <w:rsid w:val="001935C7"/>
    <w:rsid w:val="00197358"/>
    <w:rsid w:val="001A5583"/>
    <w:rsid w:val="001A68C7"/>
    <w:rsid w:val="001B0B92"/>
    <w:rsid w:val="001B0E3E"/>
    <w:rsid w:val="001B0EBF"/>
    <w:rsid w:val="001D23B1"/>
    <w:rsid w:val="001D5E11"/>
    <w:rsid w:val="001E1AA5"/>
    <w:rsid w:val="001E6CBA"/>
    <w:rsid w:val="00202F22"/>
    <w:rsid w:val="00207559"/>
    <w:rsid w:val="00210275"/>
    <w:rsid w:val="00212E15"/>
    <w:rsid w:val="00220BAF"/>
    <w:rsid w:val="00223263"/>
    <w:rsid w:val="0023598A"/>
    <w:rsid w:val="00235FE0"/>
    <w:rsid w:val="00252267"/>
    <w:rsid w:val="002566CE"/>
    <w:rsid w:val="00273583"/>
    <w:rsid w:val="0027373C"/>
    <w:rsid w:val="00273AC1"/>
    <w:rsid w:val="002778B7"/>
    <w:rsid w:val="00283525"/>
    <w:rsid w:val="00290FAB"/>
    <w:rsid w:val="00292B51"/>
    <w:rsid w:val="00293D57"/>
    <w:rsid w:val="00295C97"/>
    <w:rsid w:val="002A2553"/>
    <w:rsid w:val="002B11B7"/>
    <w:rsid w:val="002B12E0"/>
    <w:rsid w:val="002B3995"/>
    <w:rsid w:val="002B3DA9"/>
    <w:rsid w:val="002C0B60"/>
    <w:rsid w:val="002C18AA"/>
    <w:rsid w:val="002C22CE"/>
    <w:rsid w:val="002C298B"/>
    <w:rsid w:val="002D70BF"/>
    <w:rsid w:val="002E17AD"/>
    <w:rsid w:val="002E3C43"/>
    <w:rsid w:val="002F3153"/>
    <w:rsid w:val="003155A4"/>
    <w:rsid w:val="0032684B"/>
    <w:rsid w:val="00334961"/>
    <w:rsid w:val="00353F9D"/>
    <w:rsid w:val="00357FDA"/>
    <w:rsid w:val="00365015"/>
    <w:rsid w:val="00365C42"/>
    <w:rsid w:val="0037405F"/>
    <w:rsid w:val="0037480C"/>
    <w:rsid w:val="00383931"/>
    <w:rsid w:val="0038524B"/>
    <w:rsid w:val="003A1200"/>
    <w:rsid w:val="003A1F71"/>
    <w:rsid w:val="003A3161"/>
    <w:rsid w:val="003B11A6"/>
    <w:rsid w:val="003C7108"/>
    <w:rsid w:val="003D0B86"/>
    <w:rsid w:val="003E37AA"/>
    <w:rsid w:val="003E6C78"/>
    <w:rsid w:val="003F6A4A"/>
    <w:rsid w:val="004001EE"/>
    <w:rsid w:val="00401773"/>
    <w:rsid w:val="00406419"/>
    <w:rsid w:val="0041051A"/>
    <w:rsid w:val="00411D2C"/>
    <w:rsid w:val="004302C4"/>
    <w:rsid w:val="00432023"/>
    <w:rsid w:val="004367E2"/>
    <w:rsid w:val="00442D0F"/>
    <w:rsid w:val="0045001E"/>
    <w:rsid w:val="0045288C"/>
    <w:rsid w:val="004563DE"/>
    <w:rsid w:val="004630CF"/>
    <w:rsid w:val="00463E1F"/>
    <w:rsid w:val="0047113E"/>
    <w:rsid w:val="00473C1F"/>
    <w:rsid w:val="00487B95"/>
    <w:rsid w:val="004939F8"/>
    <w:rsid w:val="00495A6C"/>
    <w:rsid w:val="004A1E30"/>
    <w:rsid w:val="004A76BC"/>
    <w:rsid w:val="004B6D84"/>
    <w:rsid w:val="004C6949"/>
    <w:rsid w:val="004C7B44"/>
    <w:rsid w:val="004C7D2A"/>
    <w:rsid w:val="004D1684"/>
    <w:rsid w:val="004D2CD3"/>
    <w:rsid w:val="004E51BB"/>
    <w:rsid w:val="004F65BB"/>
    <w:rsid w:val="004F6AEF"/>
    <w:rsid w:val="00504835"/>
    <w:rsid w:val="00506F34"/>
    <w:rsid w:val="00517E29"/>
    <w:rsid w:val="00536534"/>
    <w:rsid w:val="00542524"/>
    <w:rsid w:val="00557F94"/>
    <w:rsid w:val="00560295"/>
    <w:rsid w:val="005721F2"/>
    <w:rsid w:val="00574E89"/>
    <w:rsid w:val="00577189"/>
    <w:rsid w:val="00581C2D"/>
    <w:rsid w:val="00586911"/>
    <w:rsid w:val="005872FF"/>
    <w:rsid w:val="00592B9A"/>
    <w:rsid w:val="005B6643"/>
    <w:rsid w:val="005C2A5C"/>
    <w:rsid w:val="005D1957"/>
    <w:rsid w:val="005E42D7"/>
    <w:rsid w:val="005E4ADB"/>
    <w:rsid w:val="005E7E23"/>
    <w:rsid w:val="005F2FDD"/>
    <w:rsid w:val="005F3802"/>
    <w:rsid w:val="005F51B5"/>
    <w:rsid w:val="005F6E74"/>
    <w:rsid w:val="005F7528"/>
    <w:rsid w:val="00602965"/>
    <w:rsid w:val="00603A4F"/>
    <w:rsid w:val="00607870"/>
    <w:rsid w:val="006129CE"/>
    <w:rsid w:val="00613C07"/>
    <w:rsid w:val="00616685"/>
    <w:rsid w:val="00626132"/>
    <w:rsid w:val="00627BFF"/>
    <w:rsid w:val="00630486"/>
    <w:rsid w:val="00635638"/>
    <w:rsid w:val="006434F1"/>
    <w:rsid w:val="006622B9"/>
    <w:rsid w:val="00666E84"/>
    <w:rsid w:val="00674DE0"/>
    <w:rsid w:val="006755FD"/>
    <w:rsid w:val="00675E19"/>
    <w:rsid w:val="006775F2"/>
    <w:rsid w:val="00683375"/>
    <w:rsid w:val="0069459B"/>
    <w:rsid w:val="00695733"/>
    <w:rsid w:val="006A790E"/>
    <w:rsid w:val="006B324B"/>
    <w:rsid w:val="006C1E3F"/>
    <w:rsid w:val="006C7607"/>
    <w:rsid w:val="006D7098"/>
    <w:rsid w:val="006E38B1"/>
    <w:rsid w:val="006E41AB"/>
    <w:rsid w:val="006E5369"/>
    <w:rsid w:val="006F6607"/>
    <w:rsid w:val="00703E65"/>
    <w:rsid w:val="00713C95"/>
    <w:rsid w:val="007144EE"/>
    <w:rsid w:val="007169A8"/>
    <w:rsid w:val="007253F7"/>
    <w:rsid w:val="00736DA8"/>
    <w:rsid w:val="00755043"/>
    <w:rsid w:val="007551D0"/>
    <w:rsid w:val="007566EF"/>
    <w:rsid w:val="007700AA"/>
    <w:rsid w:val="0077312E"/>
    <w:rsid w:val="00782A9F"/>
    <w:rsid w:val="00783030"/>
    <w:rsid w:val="0078362A"/>
    <w:rsid w:val="00797FDA"/>
    <w:rsid w:val="007A0B80"/>
    <w:rsid w:val="007A3483"/>
    <w:rsid w:val="007A40C2"/>
    <w:rsid w:val="007A6A79"/>
    <w:rsid w:val="007B50F6"/>
    <w:rsid w:val="007C162E"/>
    <w:rsid w:val="007D3EBD"/>
    <w:rsid w:val="007E2059"/>
    <w:rsid w:val="007E58D2"/>
    <w:rsid w:val="007F393A"/>
    <w:rsid w:val="007F3A3A"/>
    <w:rsid w:val="007F4823"/>
    <w:rsid w:val="007F7403"/>
    <w:rsid w:val="00804E1B"/>
    <w:rsid w:val="00812AD1"/>
    <w:rsid w:val="00812DA2"/>
    <w:rsid w:val="008139E7"/>
    <w:rsid w:val="00815413"/>
    <w:rsid w:val="00815B5E"/>
    <w:rsid w:val="008174A0"/>
    <w:rsid w:val="00822360"/>
    <w:rsid w:val="00824718"/>
    <w:rsid w:val="00826D14"/>
    <w:rsid w:val="0083275C"/>
    <w:rsid w:val="008360D7"/>
    <w:rsid w:val="00840B4C"/>
    <w:rsid w:val="008434B6"/>
    <w:rsid w:val="00844C8E"/>
    <w:rsid w:val="008466C5"/>
    <w:rsid w:val="00866E7E"/>
    <w:rsid w:val="00875299"/>
    <w:rsid w:val="00880393"/>
    <w:rsid w:val="00884BE3"/>
    <w:rsid w:val="008869B3"/>
    <w:rsid w:val="00887F49"/>
    <w:rsid w:val="008A2B2A"/>
    <w:rsid w:val="008C0DFE"/>
    <w:rsid w:val="008C5BBA"/>
    <w:rsid w:val="008D077D"/>
    <w:rsid w:val="008D2C9B"/>
    <w:rsid w:val="008D4E63"/>
    <w:rsid w:val="008E4D8D"/>
    <w:rsid w:val="00902FF8"/>
    <w:rsid w:val="00903C30"/>
    <w:rsid w:val="00903F7B"/>
    <w:rsid w:val="00910291"/>
    <w:rsid w:val="00914607"/>
    <w:rsid w:val="00916679"/>
    <w:rsid w:val="00926363"/>
    <w:rsid w:val="0092687D"/>
    <w:rsid w:val="009319A9"/>
    <w:rsid w:val="009406ED"/>
    <w:rsid w:val="00951F84"/>
    <w:rsid w:val="00952CA9"/>
    <w:rsid w:val="00953653"/>
    <w:rsid w:val="00953BE5"/>
    <w:rsid w:val="00960D98"/>
    <w:rsid w:val="00964BD8"/>
    <w:rsid w:val="009654F3"/>
    <w:rsid w:val="009673FB"/>
    <w:rsid w:val="00993F56"/>
    <w:rsid w:val="00997274"/>
    <w:rsid w:val="009A3746"/>
    <w:rsid w:val="009A6E04"/>
    <w:rsid w:val="009C1536"/>
    <w:rsid w:val="009C16F9"/>
    <w:rsid w:val="009C1ABE"/>
    <w:rsid w:val="009C3BBB"/>
    <w:rsid w:val="009C3CB4"/>
    <w:rsid w:val="009E47ED"/>
    <w:rsid w:val="009F3A38"/>
    <w:rsid w:val="00A00D91"/>
    <w:rsid w:val="00A028AD"/>
    <w:rsid w:val="00A02A91"/>
    <w:rsid w:val="00A10C01"/>
    <w:rsid w:val="00A1135C"/>
    <w:rsid w:val="00A11448"/>
    <w:rsid w:val="00A13EA2"/>
    <w:rsid w:val="00A16519"/>
    <w:rsid w:val="00A20FCE"/>
    <w:rsid w:val="00A24415"/>
    <w:rsid w:val="00A2447E"/>
    <w:rsid w:val="00A27DE4"/>
    <w:rsid w:val="00A31E58"/>
    <w:rsid w:val="00A349BD"/>
    <w:rsid w:val="00A361AD"/>
    <w:rsid w:val="00A44E17"/>
    <w:rsid w:val="00A53610"/>
    <w:rsid w:val="00A655E2"/>
    <w:rsid w:val="00A72CBD"/>
    <w:rsid w:val="00A73A18"/>
    <w:rsid w:val="00A75E68"/>
    <w:rsid w:val="00A814BB"/>
    <w:rsid w:val="00AA0877"/>
    <w:rsid w:val="00AA55D3"/>
    <w:rsid w:val="00AB1F4A"/>
    <w:rsid w:val="00AC1E61"/>
    <w:rsid w:val="00AC3563"/>
    <w:rsid w:val="00AC433D"/>
    <w:rsid w:val="00AD7FC5"/>
    <w:rsid w:val="00B02CED"/>
    <w:rsid w:val="00B23A96"/>
    <w:rsid w:val="00B366E6"/>
    <w:rsid w:val="00B4214C"/>
    <w:rsid w:val="00B55340"/>
    <w:rsid w:val="00B63003"/>
    <w:rsid w:val="00B649B4"/>
    <w:rsid w:val="00B66912"/>
    <w:rsid w:val="00B714A5"/>
    <w:rsid w:val="00B74876"/>
    <w:rsid w:val="00B92D18"/>
    <w:rsid w:val="00B9564C"/>
    <w:rsid w:val="00B959ED"/>
    <w:rsid w:val="00BA0381"/>
    <w:rsid w:val="00BA0488"/>
    <w:rsid w:val="00BA12A1"/>
    <w:rsid w:val="00BB5551"/>
    <w:rsid w:val="00BC6C1A"/>
    <w:rsid w:val="00BD27A1"/>
    <w:rsid w:val="00BE0395"/>
    <w:rsid w:val="00C00603"/>
    <w:rsid w:val="00C02504"/>
    <w:rsid w:val="00C21EB9"/>
    <w:rsid w:val="00C27D75"/>
    <w:rsid w:val="00C51B75"/>
    <w:rsid w:val="00C5277A"/>
    <w:rsid w:val="00C559F4"/>
    <w:rsid w:val="00C618CE"/>
    <w:rsid w:val="00C70F83"/>
    <w:rsid w:val="00C775D4"/>
    <w:rsid w:val="00C87949"/>
    <w:rsid w:val="00C913BA"/>
    <w:rsid w:val="00C92327"/>
    <w:rsid w:val="00C94BA4"/>
    <w:rsid w:val="00C9573F"/>
    <w:rsid w:val="00CA0A7E"/>
    <w:rsid w:val="00CA23C5"/>
    <w:rsid w:val="00CD7A56"/>
    <w:rsid w:val="00CF020D"/>
    <w:rsid w:val="00CF04CD"/>
    <w:rsid w:val="00D06A25"/>
    <w:rsid w:val="00D111E0"/>
    <w:rsid w:val="00D272D5"/>
    <w:rsid w:val="00D317DE"/>
    <w:rsid w:val="00D32B4F"/>
    <w:rsid w:val="00D349E1"/>
    <w:rsid w:val="00D34CA8"/>
    <w:rsid w:val="00D3558C"/>
    <w:rsid w:val="00D36FD5"/>
    <w:rsid w:val="00D4301B"/>
    <w:rsid w:val="00D516D0"/>
    <w:rsid w:val="00D553AF"/>
    <w:rsid w:val="00D57932"/>
    <w:rsid w:val="00D57DC9"/>
    <w:rsid w:val="00D64C1C"/>
    <w:rsid w:val="00D65349"/>
    <w:rsid w:val="00D65D44"/>
    <w:rsid w:val="00D67541"/>
    <w:rsid w:val="00D71F14"/>
    <w:rsid w:val="00D8351C"/>
    <w:rsid w:val="00D8782F"/>
    <w:rsid w:val="00D87EBC"/>
    <w:rsid w:val="00D940B0"/>
    <w:rsid w:val="00D97F29"/>
    <w:rsid w:val="00DB283C"/>
    <w:rsid w:val="00DC162F"/>
    <w:rsid w:val="00DC7ED5"/>
    <w:rsid w:val="00DD5A88"/>
    <w:rsid w:val="00DD6BE5"/>
    <w:rsid w:val="00DD7A53"/>
    <w:rsid w:val="00DF17B4"/>
    <w:rsid w:val="00E100E6"/>
    <w:rsid w:val="00E11B0F"/>
    <w:rsid w:val="00E12309"/>
    <w:rsid w:val="00E15E80"/>
    <w:rsid w:val="00E17FD6"/>
    <w:rsid w:val="00E316C0"/>
    <w:rsid w:val="00E322EB"/>
    <w:rsid w:val="00E410FF"/>
    <w:rsid w:val="00E4290E"/>
    <w:rsid w:val="00E42AB0"/>
    <w:rsid w:val="00E42F25"/>
    <w:rsid w:val="00E52B50"/>
    <w:rsid w:val="00E54182"/>
    <w:rsid w:val="00E622F4"/>
    <w:rsid w:val="00E80231"/>
    <w:rsid w:val="00E81B7D"/>
    <w:rsid w:val="00EA37B1"/>
    <w:rsid w:val="00EB039D"/>
    <w:rsid w:val="00EB5E6E"/>
    <w:rsid w:val="00EB69ED"/>
    <w:rsid w:val="00EB6E82"/>
    <w:rsid w:val="00ED0830"/>
    <w:rsid w:val="00ED6207"/>
    <w:rsid w:val="00EE0C07"/>
    <w:rsid w:val="00EE1614"/>
    <w:rsid w:val="00EE244F"/>
    <w:rsid w:val="00EF021C"/>
    <w:rsid w:val="00EF0F51"/>
    <w:rsid w:val="00EF139E"/>
    <w:rsid w:val="00EF4790"/>
    <w:rsid w:val="00EF5314"/>
    <w:rsid w:val="00EF736A"/>
    <w:rsid w:val="00F00E3E"/>
    <w:rsid w:val="00F24D4F"/>
    <w:rsid w:val="00F315BB"/>
    <w:rsid w:val="00F4059E"/>
    <w:rsid w:val="00F40741"/>
    <w:rsid w:val="00F4648B"/>
    <w:rsid w:val="00F50DD2"/>
    <w:rsid w:val="00F5125B"/>
    <w:rsid w:val="00F570C3"/>
    <w:rsid w:val="00F57F66"/>
    <w:rsid w:val="00F60F27"/>
    <w:rsid w:val="00F72D57"/>
    <w:rsid w:val="00F75324"/>
    <w:rsid w:val="00F77905"/>
    <w:rsid w:val="00F84AB4"/>
    <w:rsid w:val="00F8603E"/>
    <w:rsid w:val="00F872BF"/>
    <w:rsid w:val="00F8763A"/>
    <w:rsid w:val="00F87D85"/>
    <w:rsid w:val="00F90D88"/>
    <w:rsid w:val="00F93305"/>
    <w:rsid w:val="00FA392A"/>
    <w:rsid w:val="00FB5132"/>
    <w:rsid w:val="00FC4ED2"/>
    <w:rsid w:val="00FC6D61"/>
    <w:rsid w:val="00FE37B3"/>
    <w:rsid w:val="00FE5DBD"/>
    <w:rsid w:val="00FE7353"/>
    <w:rsid w:val="00FF5235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F95D6"/>
  <w15:docId w15:val="{FA74C72D-F330-483D-BE01-F617115B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A5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563DE"/>
    <w:pPr>
      <w:keepNext/>
      <w:widowControl/>
      <w:overflowPunct w:val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DE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63D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4563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9654F3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9654F3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0"/>
    <w:qFormat/>
    <w:rsid w:val="009654F3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locked/>
    <w:rsid w:val="009654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3155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F04C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9">
    <w:name w:val="Нижний колонтитул Знак"/>
    <w:link w:val="a8"/>
    <w:uiPriority w:val="99"/>
    <w:locked/>
    <w:rsid w:val="00CF04CD"/>
    <w:rPr>
      <w:rFonts w:ascii="Times New Roman" w:hAnsi="Times New Roman" w:cs="Times New Roman"/>
      <w:sz w:val="28"/>
      <w:szCs w:val="28"/>
      <w:lang w:eastAsia="en-US"/>
    </w:rPr>
  </w:style>
  <w:style w:type="paragraph" w:styleId="aa">
    <w:name w:val="No Spacing"/>
    <w:aliases w:val="ПФ-таб.текст"/>
    <w:link w:val="ab"/>
    <w:qFormat/>
    <w:rsid w:val="007A3483"/>
    <w:rPr>
      <w:sz w:val="22"/>
      <w:szCs w:val="22"/>
    </w:rPr>
  </w:style>
  <w:style w:type="paragraph" w:styleId="ac">
    <w:name w:val="Body Text"/>
    <w:basedOn w:val="a"/>
    <w:link w:val="ad"/>
    <w:uiPriority w:val="99"/>
    <w:semiHidden/>
    <w:unhideWhenUsed/>
    <w:rsid w:val="004563DE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4563DE"/>
    <w:rPr>
      <w:rFonts w:ascii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9B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869B3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212E15"/>
    <w:rPr>
      <w:rFonts w:cs="Times New Roman"/>
      <w:color w:val="0000FF"/>
      <w:u w:val="single"/>
    </w:rPr>
  </w:style>
  <w:style w:type="character" w:customStyle="1" w:styleId="af1">
    <w:name w:val="Основной текст_"/>
    <w:link w:val="11"/>
    <w:rsid w:val="00964BD8"/>
    <w:rPr>
      <w:rFonts w:ascii="Times New Roman" w:hAnsi="Times New Roman"/>
      <w:sz w:val="28"/>
      <w:szCs w:val="28"/>
    </w:rPr>
  </w:style>
  <w:style w:type="character" w:customStyle="1" w:styleId="12">
    <w:name w:val="Заголовок №1_"/>
    <w:link w:val="13"/>
    <w:rsid w:val="00964BD8"/>
    <w:rPr>
      <w:rFonts w:ascii="Times New Roman" w:hAnsi="Times New Roman"/>
      <w:sz w:val="28"/>
      <w:szCs w:val="28"/>
    </w:rPr>
  </w:style>
  <w:style w:type="character" w:customStyle="1" w:styleId="21">
    <w:name w:val="Колонтитул (2)_"/>
    <w:link w:val="22"/>
    <w:rsid w:val="00964BD8"/>
    <w:rPr>
      <w:rFonts w:ascii="Times New Roman" w:hAnsi="Times New Roman"/>
    </w:rPr>
  </w:style>
  <w:style w:type="paragraph" w:customStyle="1" w:styleId="11">
    <w:name w:val="Основной текст1"/>
    <w:basedOn w:val="a"/>
    <w:link w:val="af1"/>
    <w:rsid w:val="00964BD8"/>
    <w:pPr>
      <w:autoSpaceDE/>
      <w:autoSpaceDN/>
      <w:adjustRightInd/>
      <w:ind w:firstLine="400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964BD8"/>
    <w:pPr>
      <w:autoSpaceDE/>
      <w:autoSpaceDN/>
      <w:adjustRightInd/>
      <w:spacing w:after="440"/>
      <w:jc w:val="center"/>
      <w:outlineLvl w:val="0"/>
    </w:pPr>
    <w:rPr>
      <w:sz w:val="28"/>
      <w:szCs w:val="28"/>
    </w:rPr>
  </w:style>
  <w:style w:type="paragraph" w:customStyle="1" w:styleId="22">
    <w:name w:val="Колонтитул (2)"/>
    <w:basedOn w:val="a"/>
    <w:link w:val="21"/>
    <w:rsid w:val="00964BD8"/>
    <w:pPr>
      <w:autoSpaceDE/>
      <w:autoSpaceDN/>
      <w:adjustRightInd/>
    </w:pPr>
  </w:style>
  <w:style w:type="paragraph" w:customStyle="1" w:styleId="ConsPlusNormal">
    <w:name w:val="ConsPlusNormal"/>
    <w:rsid w:val="00EF0F5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F0F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b">
    <w:name w:val="Без интервала Знак"/>
    <w:aliases w:val="ПФ-таб.текст Знак"/>
    <w:link w:val="aa"/>
    <w:locked/>
    <w:rsid w:val="00293D57"/>
    <w:rPr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495A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95A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6&amp;n=130278&amp;date=25.1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145&amp;date=25.12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145&amp;dst=100162&amp;field=134&amp;date=25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35&amp;dst=100190&amp;field=134&amp;date=25.12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BD94-7050-48C1-BEE5-60F851DC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2024-12-26T07:56:00Z</cp:lastPrinted>
  <dcterms:created xsi:type="dcterms:W3CDTF">2025-01-09T18:15:00Z</dcterms:created>
  <dcterms:modified xsi:type="dcterms:W3CDTF">2025-01-09T18:15:00Z</dcterms:modified>
</cp:coreProperties>
</file>