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E9" w:rsidRDefault="001B4F35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Перечень</w:t>
      </w:r>
    </w:p>
    <w:p w:rsidR="00492FE9" w:rsidRDefault="001B4F35">
      <w:pPr>
        <w:jc w:val="center"/>
        <w:rPr>
          <w:sz w:val="28"/>
        </w:rPr>
      </w:pPr>
      <w:r>
        <w:rPr>
          <w:sz w:val="28"/>
        </w:rPr>
        <w:t>налоговых расходов Зимовниковского сельского поселения, обусловленных налоговыми льготами, освобождениями</w:t>
      </w:r>
    </w:p>
    <w:p w:rsidR="00492FE9" w:rsidRDefault="001B4F35">
      <w:pPr>
        <w:jc w:val="center"/>
        <w:rPr>
          <w:sz w:val="28"/>
        </w:rPr>
      </w:pPr>
      <w:r>
        <w:rPr>
          <w:sz w:val="28"/>
        </w:rPr>
        <w:t xml:space="preserve">и иными преференциями по налогам, </w:t>
      </w:r>
      <w:r>
        <w:rPr>
          <w:sz w:val="28"/>
        </w:rPr>
        <w:t>предусмотренными в качестве мер государственной поддержки</w:t>
      </w:r>
    </w:p>
    <w:p w:rsidR="00492FE9" w:rsidRDefault="001B4F35">
      <w:pPr>
        <w:jc w:val="center"/>
        <w:rPr>
          <w:sz w:val="28"/>
        </w:rPr>
      </w:pPr>
      <w:r>
        <w:rPr>
          <w:sz w:val="28"/>
        </w:rPr>
        <w:t>в соответствии с целями муниципальных программ Зимовниковского сельского поселения на 202</w:t>
      </w:r>
      <w:r w:rsidR="00D5618A">
        <w:rPr>
          <w:sz w:val="28"/>
        </w:rPr>
        <w:t>4</w:t>
      </w:r>
      <w:r>
        <w:rPr>
          <w:sz w:val="28"/>
        </w:rPr>
        <w:t xml:space="preserve"> год</w:t>
      </w:r>
    </w:p>
    <w:p w:rsidR="00492FE9" w:rsidRDefault="00492FE9">
      <w:pPr>
        <w:jc w:val="center"/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 w:rsidR="00492FE9">
        <w:trPr>
          <w:trHeight w:val="3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налогового расхода</w:t>
            </w:r>
          </w:p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</w:t>
            </w:r>
            <w:r>
              <w:rPr>
                <w:sz w:val="24"/>
              </w:rPr>
              <w:t>налогового расхода Зимовниковского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 нормативного правового акта Зимовниковского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плательщиков налогов, для которых предусмотрены налоговые льготы, осв</w:t>
            </w:r>
            <w:r>
              <w:rPr>
                <w:sz w:val="24"/>
              </w:rPr>
              <w:t>обождения и иные преференции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категория налогового расхода Зимовниковского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Зимовниковского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подпрограммы муниципальной про</w:t>
            </w:r>
            <w:r>
              <w:rPr>
                <w:sz w:val="24"/>
              </w:rPr>
              <w:t xml:space="preserve">граммы </w:t>
            </w:r>
          </w:p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куратора налогов</w:t>
            </w:r>
            <w:r>
              <w:rPr>
                <w:sz w:val="24"/>
              </w:rPr>
              <w:t>ого расхода</w:t>
            </w:r>
          </w:p>
        </w:tc>
      </w:tr>
      <w:tr w:rsidR="00492F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2F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Pr="00D5618A" w:rsidRDefault="001B4F35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5618A">
              <w:rPr>
                <w:sz w:val="22"/>
                <w:szCs w:val="22"/>
              </w:rPr>
              <w:t xml:space="preserve">Освобождение от уплаты земельного налога граждан Российской Федерации , проживающих на </w:t>
            </w:r>
            <w:r w:rsidRPr="00D5618A">
              <w:rPr>
                <w:sz w:val="22"/>
                <w:szCs w:val="22"/>
              </w:rPr>
              <w:lastRenderedPageBreak/>
              <w:t>территории Зимовниковского сельского поселения</w:t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D5618A">
            <w:r w:rsidRPr="00D5618A">
              <w:lastRenderedPageBreak/>
              <w:t xml:space="preserve">Предоставить налоговую льготу в виде освобождения от уплаты земельного налога физическим лицам (родителям (опекунам, попечителям) и совместно проживающим с ними несовершеннолетним детям), проживающим на </w:t>
            </w:r>
            <w:r w:rsidRPr="00D5618A">
              <w:lastRenderedPageBreak/>
              <w:t xml:space="preserve">территории Ростовской области не менее пяти лет, имеющим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проживающих с ними до достижения старших возраста 18 лет, а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обеспечении; дети, в отношении которых </w:t>
            </w:r>
            <w:r w:rsidRPr="00D5618A">
              <w:lastRenderedPageBreak/>
              <w:t>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Решение Собрания депутатов Зимовниковского сельского поселения от 22.11.2019 г. «О земельном налоге»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граждан, получателей мер социально</w:t>
            </w:r>
            <w:r>
              <w:rPr>
                <w:sz w:val="24"/>
              </w:rPr>
              <w:t>й поддержки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</w:tr>
      <w:tr w:rsidR="00492F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D5618A">
            <w:pPr>
              <w:jc w:val="center"/>
              <w:rPr>
                <w:sz w:val="24"/>
              </w:rPr>
            </w:pPr>
            <w:r w:rsidRPr="00D5618A">
              <w:t xml:space="preserve">От уплаты земельного налога освобождаются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</w:t>
            </w:r>
            <w:r w:rsidRPr="00D5618A">
              <w:lastRenderedPageBreak/>
              <w:t>формировании (о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A" w:rsidRPr="00D5618A" w:rsidRDefault="00D5618A" w:rsidP="00D5618A">
            <w:pPr>
              <w:ind w:firstLine="708"/>
            </w:pPr>
            <w:r w:rsidRPr="00D5618A">
              <w:lastRenderedPageBreak/>
              <w:t>От уплаты земельного налога освобождаются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а также их супруга (супруг), несовершеннолетние дети, родители (усыновители).</w:t>
            </w:r>
          </w:p>
          <w:p w:rsidR="00D5618A" w:rsidRPr="00D5618A" w:rsidRDefault="00D5618A" w:rsidP="00D5618A">
            <w:pPr>
              <w:ind w:firstLine="708"/>
            </w:pPr>
          </w:p>
          <w:p w:rsidR="00492FE9" w:rsidRPr="00D5618A" w:rsidRDefault="00492FE9" w:rsidP="00D5618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граждан, получателей мер социальной поддержки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E9" w:rsidRDefault="001B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:rsidR="00492FE9" w:rsidRDefault="00492FE9">
            <w:pPr>
              <w:jc w:val="center"/>
              <w:rPr>
                <w:sz w:val="24"/>
              </w:rPr>
            </w:pPr>
          </w:p>
        </w:tc>
      </w:tr>
    </w:tbl>
    <w:p w:rsidR="00492FE9" w:rsidRDefault="00492FE9">
      <w:pPr>
        <w:sectPr w:rsidR="00492FE9">
          <w:footerReference w:type="default" r:id="rId6"/>
          <w:footerReference w:type="first" r:id="rId7"/>
          <w:pgSz w:w="16838" w:h="11906" w:orient="landscape"/>
          <w:pgMar w:top="1135" w:right="851" w:bottom="851" w:left="1134" w:header="709" w:footer="709" w:gutter="0"/>
          <w:cols w:space="720"/>
          <w:titlePg/>
        </w:sectPr>
      </w:pPr>
    </w:p>
    <w:p w:rsidR="00492FE9" w:rsidRDefault="00492FE9">
      <w:pPr>
        <w:outlineLvl w:val="0"/>
        <w:rPr>
          <w:sz w:val="28"/>
        </w:rPr>
      </w:pPr>
    </w:p>
    <w:sectPr w:rsidR="00492FE9">
      <w:footerReference w:type="default" r:id="rId8"/>
      <w:footerReference w:type="first" r:id="rId9"/>
      <w:pgSz w:w="11906" w:h="16838"/>
      <w:pgMar w:top="993" w:right="566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35" w:rsidRDefault="001B4F35">
      <w:r>
        <w:separator/>
      </w:r>
    </w:p>
  </w:endnote>
  <w:endnote w:type="continuationSeparator" w:id="0">
    <w:p w:rsidR="001B4F35" w:rsidRDefault="001B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9" w:rsidRDefault="001B4F35">
    <w:pPr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 w:rsidR="00D5618A">
      <w:rPr>
        <w:rStyle w:val="a7"/>
      </w:rPr>
      <w:fldChar w:fldCharType="separate"/>
    </w:r>
    <w:r w:rsidR="00D5618A">
      <w:rPr>
        <w:rStyle w:val="a7"/>
        <w:noProof/>
      </w:rPr>
      <w:t>3</w:t>
    </w:r>
    <w:r>
      <w:rPr>
        <w:rStyle w:val="a7"/>
      </w:rPr>
      <w:fldChar w:fldCharType="end"/>
    </w:r>
  </w:p>
  <w:p w:rsidR="00492FE9" w:rsidRDefault="00492F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9" w:rsidRDefault="001B4F3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5618A">
      <w:fldChar w:fldCharType="separate"/>
    </w:r>
    <w:r w:rsidR="00D5618A">
      <w:rPr>
        <w:noProof/>
      </w:rPr>
      <w:t>1</w:t>
    </w:r>
    <w:r>
      <w:fldChar w:fldCharType="end"/>
    </w:r>
  </w:p>
  <w:p w:rsidR="00492FE9" w:rsidRDefault="00492FE9">
    <w:pPr>
      <w:pStyle w:val="a3"/>
      <w:jc w:val="right"/>
    </w:pPr>
  </w:p>
  <w:p w:rsidR="00492FE9" w:rsidRDefault="00492FE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9" w:rsidRDefault="001B4F35">
    <w:pPr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end"/>
    </w:r>
  </w:p>
  <w:p w:rsidR="00492FE9" w:rsidRDefault="00492FE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9" w:rsidRDefault="001B4F3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5618A">
      <w:fldChar w:fldCharType="separate"/>
    </w:r>
    <w:r w:rsidR="00D5618A">
      <w:rPr>
        <w:noProof/>
      </w:rPr>
      <w:t>5</w:t>
    </w:r>
    <w:r>
      <w:fldChar w:fldCharType="end"/>
    </w:r>
  </w:p>
  <w:p w:rsidR="00492FE9" w:rsidRDefault="00492FE9">
    <w:pPr>
      <w:pStyle w:val="a3"/>
      <w:jc w:val="right"/>
    </w:pPr>
  </w:p>
  <w:p w:rsidR="00492FE9" w:rsidRDefault="00492F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35" w:rsidRDefault="001B4F35">
      <w:r>
        <w:separator/>
      </w:r>
    </w:p>
  </w:footnote>
  <w:footnote w:type="continuationSeparator" w:id="0">
    <w:p w:rsidR="001B4F35" w:rsidRDefault="001B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9"/>
    <w:rsid w:val="001B4F35"/>
    <w:rsid w:val="00492FE9"/>
    <w:rsid w:val="00D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A1A4"/>
  <w15:docId w15:val="{FEBAB999-52AE-4052-A626-BA78CE1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a8">
    <w:name w:val="Знак"/>
    <w:basedOn w:val="a"/>
    <w:link w:val="a9"/>
    <w:pPr>
      <w:spacing w:beforeAutospacing="1" w:afterAutospacing="1"/>
    </w:pPr>
    <w:rPr>
      <w:rFonts w:ascii="Tahoma" w:hAnsi="Tahoma"/>
    </w:rPr>
  </w:style>
  <w:style w:type="character" w:customStyle="1" w:styleId="a9">
    <w:name w:val="Знак"/>
    <w:basedOn w:val="1"/>
    <w:link w:val="a8"/>
    <w:rPr>
      <w:rFonts w:ascii="Tahoma" w:hAnsi="Tahoma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styleId="af7">
    <w:name w:val="Plain Text"/>
    <w:basedOn w:val="a"/>
    <w:link w:val="af8"/>
    <w:rPr>
      <w:rFonts w:ascii="Courier New" w:hAnsi="Courier New"/>
    </w:rPr>
  </w:style>
  <w:style w:type="character" w:customStyle="1" w:styleId="af8">
    <w:name w:val="Текст Знак"/>
    <w:basedOn w:val="1"/>
    <w:link w:val="af7"/>
    <w:rPr>
      <w:rFonts w:ascii="Courier New" w:hAnsi="Courier New"/>
    </w:rPr>
  </w:style>
  <w:style w:type="table" w:styleId="af9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2025-08-01T08:50:00Z</dcterms:created>
  <dcterms:modified xsi:type="dcterms:W3CDTF">2025-08-01T08:50:00Z</dcterms:modified>
</cp:coreProperties>
</file>