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25" w:rsidRDefault="005F6393">
      <w:pPr>
        <w:widowControl w:val="0"/>
        <w:jc w:val="center"/>
      </w:pPr>
      <w:r>
        <w:t xml:space="preserve">                                                                                                              </w:t>
      </w:r>
    </w:p>
    <w:p w:rsidR="007E4425" w:rsidRDefault="005F6393">
      <w:pPr>
        <w:widowControl w:val="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19252" cy="76123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19252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</w:p>
    <w:p w:rsidR="007E4425" w:rsidRDefault="005F639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      РОССИЙСКАЯ ФЕДЕРАЦИЯ</w:t>
      </w:r>
    </w:p>
    <w:p w:rsidR="007E4425" w:rsidRDefault="005F639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7E4425" w:rsidRDefault="005F639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7E4425" w:rsidRDefault="005F639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7E4425" w:rsidRDefault="005F639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7E4425" w:rsidRDefault="007E4425">
      <w:pPr>
        <w:ind w:firstLine="709"/>
        <w:jc w:val="center"/>
        <w:rPr>
          <w:b/>
          <w:sz w:val="28"/>
        </w:rPr>
      </w:pPr>
    </w:p>
    <w:p w:rsidR="007E4425" w:rsidRDefault="005F6393">
      <w:pPr>
        <w:ind w:firstLine="709"/>
        <w:jc w:val="center"/>
        <w:outlineLvl w:val="0"/>
        <w:rPr>
          <w:b/>
          <w:sz w:val="28"/>
        </w:rPr>
      </w:pPr>
      <w:r>
        <w:rPr>
          <w:b/>
          <w:sz w:val="28"/>
        </w:rPr>
        <w:t>СОБРАНИЕ ДЕПУТАТОВ ЗИМОВНИКОВСКОГО СЕЛЬСКОГО ПОСЕЛЕНИЯ</w:t>
      </w:r>
    </w:p>
    <w:p w:rsidR="007E4425" w:rsidRDefault="005F6393">
      <w:pPr>
        <w:keepNext/>
        <w:spacing w:before="240" w:after="60"/>
        <w:outlineLvl w:val="0"/>
        <w:rPr>
          <w:b/>
          <w:sz w:val="38"/>
        </w:rPr>
      </w:pPr>
      <w:r>
        <w:rPr>
          <w:b/>
          <w:sz w:val="38"/>
        </w:rPr>
        <w:t xml:space="preserve">                                           РЕШЕНИЕ    </w:t>
      </w:r>
      <w:r w:rsidR="00DF30E4">
        <w:rPr>
          <w:b/>
          <w:sz w:val="38"/>
        </w:rPr>
        <w:t xml:space="preserve">              </w:t>
      </w:r>
      <w:r w:rsidR="00C33A92">
        <w:rPr>
          <w:b/>
          <w:sz w:val="38"/>
        </w:rPr>
        <w:t xml:space="preserve"> </w:t>
      </w:r>
      <w:r>
        <w:rPr>
          <w:b/>
          <w:sz w:val="38"/>
        </w:rPr>
        <w:t xml:space="preserve"> </w:t>
      </w:r>
    </w:p>
    <w:p w:rsidR="007E4425" w:rsidRDefault="007E4425">
      <w:pPr>
        <w:jc w:val="center"/>
      </w:pP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5234"/>
      </w:tblGrid>
      <w:tr w:rsidR="007E4425">
        <w:trPr>
          <w:trHeight w:val="958"/>
        </w:trPr>
        <w:tc>
          <w:tcPr>
            <w:tcW w:w="5234" w:type="dxa"/>
          </w:tcPr>
          <w:p w:rsidR="007E4425" w:rsidRDefault="005F6393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бюджете Зимовниковского сельского поселения Зимовниковского района на 2024 год и на плановый период 2025 и 2026 годов</w:t>
            </w:r>
          </w:p>
        </w:tc>
      </w:tr>
    </w:tbl>
    <w:p w:rsidR="007E4425" w:rsidRDefault="007E442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583"/>
      </w:tblGrid>
      <w:tr w:rsidR="007E4425">
        <w:trPr>
          <w:trHeight w:val="367"/>
        </w:trPr>
        <w:tc>
          <w:tcPr>
            <w:tcW w:w="4785" w:type="dxa"/>
            <w:shd w:val="clear" w:color="auto" w:fill="auto"/>
          </w:tcPr>
          <w:p w:rsidR="007E4425" w:rsidRDefault="005F6393">
            <w:pPr>
              <w:jc w:val="both"/>
            </w:pPr>
            <w:r>
              <w:t>Принято Собранием депутатов</w:t>
            </w:r>
          </w:p>
        </w:tc>
        <w:tc>
          <w:tcPr>
            <w:tcW w:w="5583" w:type="dxa"/>
            <w:shd w:val="clear" w:color="auto" w:fill="auto"/>
          </w:tcPr>
          <w:p w:rsidR="007E4425" w:rsidRDefault="005F6393">
            <w:pPr>
              <w:tabs>
                <w:tab w:val="left" w:pos="1320"/>
                <w:tab w:val="right" w:pos="5367"/>
              </w:tabs>
            </w:pPr>
            <w:r>
              <w:t xml:space="preserve">                      </w:t>
            </w:r>
            <w:r>
              <w:tab/>
              <w:t>«27» декабря 2023  года</w:t>
            </w:r>
          </w:p>
        </w:tc>
      </w:tr>
    </w:tbl>
    <w:p w:rsidR="007E4425" w:rsidRDefault="007E4425">
      <w:pPr>
        <w:widowControl w:val="0"/>
        <w:ind w:firstLine="900"/>
        <w:jc w:val="both"/>
        <w:outlineLvl w:val="1"/>
        <w:rPr>
          <w:sz w:val="28"/>
        </w:rPr>
      </w:pPr>
    </w:p>
    <w:p w:rsidR="007E4425" w:rsidRDefault="005F6393">
      <w:pPr>
        <w:widowControl w:val="0"/>
        <w:ind w:firstLine="851"/>
        <w:jc w:val="both"/>
        <w:outlineLvl w:val="0"/>
        <w:rPr>
          <w:b/>
          <w:sz w:val="28"/>
        </w:rPr>
      </w:pPr>
      <w:r>
        <w:rPr>
          <w:sz w:val="28"/>
        </w:rPr>
        <w:t xml:space="preserve">Статья 1. </w:t>
      </w:r>
      <w:r>
        <w:rPr>
          <w:b/>
          <w:sz w:val="28"/>
        </w:rPr>
        <w:t>Основные характеристики местного бюджета на 2024 год</w:t>
      </w:r>
    </w:p>
    <w:p w:rsidR="007E4425" w:rsidRDefault="005F6393">
      <w:pPr>
        <w:widowControl w:val="0"/>
        <w:ind w:firstLine="851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               и на плановый период 2025 и 2026 годов           </w:t>
      </w:r>
    </w:p>
    <w:p w:rsidR="007E4425" w:rsidRDefault="005F6393">
      <w:pPr>
        <w:widowControl w:val="0"/>
        <w:ind w:firstLine="851"/>
        <w:jc w:val="both"/>
        <w:outlineLvl w:val="0"/>
        <w:rPr>
          <w:sz w:val="28"/>
        </w:rPr>
      </w:pPr>
      <w:r>
        <w:rPr>
          <w:b/>
          <w:sz w:val="28"/>
        </w:rPr>
        <w:t xml:space="preserve">               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основные характеристики бюджета Зимовниковского сельского поселения Зимовниковского района (далее - местного бюджета) на 2024 год, определенные с учетом уровня инфляции, не превышающего 4,5 процента (декабрь 2024 года к декабрю 2023 года):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местного бюджета в сумме 63 771,0 тыс. рублей;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местного бюджета в сумме 63 771,0 тыс. рублей;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верхний предел муниципального внутреннего долга Зимовниковского сельского поселения на 1 января 2025 года в сумме 0,0 тыс. рублей, в том числе верхний предел долга по муниципальным гарантиям Зимовниковского сельского поселения в сумме 0,0 тыс. рублей;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объем расходов на обслуживание муниципального долга Зимовниковского сельского поселения в сумме 0,0 тыс. рублей;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прогнозируемый дефицит местного бюджета в сумме 0,0 тыс. рублей.</w:t>
      </w:r>
    </w:p>
    <w:p w:rsidR="007E4425" w:rsidRDefault="005F639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2. Утвердить основные характеристики бюджета Зимовниковского сельского поселения Зимовниковского района на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соответственно:</w:t>
      </w:r>
    </w:p>
    <w:p w:rsidR="007E4425" w:rsidRDefault="005F639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1) прогнозируемый общий объем доходов местного бюджета на 2025 год в сумме 59 485,5 тыс. рублей и на 2026 год в сумме 58 542,3 тыс. рублей;</w:t>
      </w:r>
    </w:p>
    <w:p w:rsidR="007E4425" w:rsidRDefault="005F639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2) общий объем расходов местного бюджета на 2025 год в сумме 59 485,5 тыс. рублей, в том числе условно утвержденные расходы в сумме 1 487,2 тыс. </w:t>
      </w:r>
      <w:r w:rsidR="00DF30E4">
        <w:rPr>
          <w:sz w:val="28"/>
        </w:rPr>
        <w:lastRenderedPageBreak/>
        <w:t>р</w:t>
      </w:r>
      <w:r>
        <w:rPr>
          <w:sz w:val="28"/>
        </w:rPr>
        <w:t>ублей, и на 2026 год в сумме 58 542,3 тыс. рублей, в том числе условно утвержденные расходы в сумме 2 927,2 тыс. рублей;</w:t>
      </w:r>
    </w:p>
    <w:p w:rsidR="007E4425" w:rsidRDefault="005F6393">
      <w:pPr>
        <w:widowControl w:val="0"/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3) верхний предел муниципального внутреннего долга Зимовниковского сельского поселения на 1 января 2026 года в сумме 0,0 тыс. рублей, в том числе верхний предел долга по муниципальным гарантиям Зимовниковского сельского поселения в сумме 0,0 тыс. рублей, и верхний предел муниципального внутреннего долга Зимовниковского сельского поселения на 1 января </w:t>
      </w:r>
      <w:r>
        <w:rPr>
          <w:spacing w:val="-4"/>
          <w:sz w:val="28"/>
        </w:rPr>
        <w:t>2027 года в сумме 0,0 тыс. рублей, в том числе верхний предел</w:t>
      </w:r>
      <w:proofErr w:type="gramEnd"/>
      <w:r>
        <w:rPr>
          <w:spacing w:val="-4"/>
          <w:sz w:val="28"/>
        </w:rPr>
        <w:t xml:space="preserve"> долга </w:t>
      </w:r>
      <w:r>
        <w:rPr>
          <w:sz w:val="28"/>
        </w:rPr>
        <w:t>по муниципальным гарантиям Зимовниковского сельского поселения в сумме 0,0 тыс. рублей;</w:t>
      </w:r>
    </w:p>
    <w:p w:rsidR="007E4425" w:rsidRDefault="005F639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4) объем расходов на обслуживание муниципального долга Зимовниковского сельского поселения на 2025 год в сумме 0,0 тыс. рублей и на 2026 год в сумме 0,0 тыс. рублей;</w:t>
      </w:r>
    </w:p>
    <w:p w:rsidR="007E4425" w:rsidRDefault="005F639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5) прогнозируемый дефицит местного бюджета на 2025 год в сумме 0,0 тыс. рублей и на 2026 год в сумме 0,0 тыс. рублей.</w:t>
      </w:r>
    </w:p>
    <w:p w:rsidR="007E4425" w:rsidRDefault="005F639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3. Учесть в местном бюджете объем поступлений доходов на 2024 год и на плановый период 2025 и 2026 годов согласно </w:t>
      </w:r>
      <w:hyperlink r:id="rId9" w:history="1">
        <w:r>
          <w:rPr>
            <w:sz w:val="28"/>
          </w:rPr>
          <w:t xml:space="preserve">приложению </w:t>
        </w:r>
      </w:hyperlink>
      <w:r>
        <w:rPr>
          <w:sz w:val="28"/>
        </w:rPr>
        <w:t>1 к настоящему решению.</w:t>
      </w:r>
    </w:p>
    <w:p w:rsidR="007E4425" w:rsidRDefault="005F639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4. Утвердить источники финансирования дефицита местного бюджета на 2024 год и на плановый период 2025 и 2026 годов согласно </w:t>
      </w:r>
      <w:hyperlink r:id="rId10" w:history="1">
        <w:r>
          <w:rPr>
            <w:sz w:val="28"/>
          </w:rPr>
          <w:t xml:space="preserve">приложению </w:t>
        </w:r>
      </w:hyperlink>
      <w:r>
        <w:rPr>
          <w:sz w:val="28"/>
        </w:rPr>
        <w:t>2 к настоящему решению.</w:t>
      </w:r>
    </w:p>
    <w:p w:rsidR="007E4425" w:rsidRDefault="007E4425">
      <w:pPr>
        <w:widowControl w:val="0"/>
        <w:ind w:firstLine="851"/>
        <w:jc w:val="both"/>
        <w:rPr>
          <w:sz w:val="28"/>
        </w:rPr>
      </w:pPr>
    </w:p>
    <w:p w:rsidR="007E4425" w:rsidRDefault="005F6393">
      <w:pPr>
        <w:widowControl w:val="0"/>
        <w:ind w:firstLine="851"/>
        <w:jc w:val="both"/>
        <w:outlineLvl w:val="0"/>
        <w:rPr>
          <w:b/>
          <w:sz w:val="28"/>
        </w:rPr>
      </w:pPr>
      <w:r>
        <w:rPr>
          <w:sz w:val="28"/>
        </w:rPr>
        <w:t>Статья 2.</w:t>
      </w:r>
      <w:r>
        <w:rPr>
          <w:b/>
          <w:sz w:val="28"/>
        </w:rPr>
        <w:t xml:space="preserve"> Нормативы отчислений доходов в бюджет Зимовниковского сельского поселения Зимовниковского района на 2024 год и на плановый период 2025 и 2026 годов</w:t>
      </w:r>
    </w:p>
    <w:p w:rsidR="007E4425" w:rsidRDefault="007E4425">
      <w:pPr>
        <w:widowControl w:val="0"/>
        <w:ind w:firstLine="851"/>
        <w:jc w:val="both"/>
        <w:rPr>
          <w:sz w:val="28"/>
        </w:rPr>
      </w:pPr>
    </w:p>
    <w:p w:rsidR="007E4425" w:rsidRDefault="005F6393">
      <w:pPr>
        <w:jc w:val="both"/>
        <w:rPr>
          <w:sz w:val="28"/>
        </w:rPr>
      </w:pPr>
      <w:r>
        <w:rPr>
          <w:sz w:val="28"/>
        </w:rPr>
        <w:t xml:space="preserve">        Утвердить нормативы отчислений налоговых, неналоговых доходов и безвозмездных поступлений доходов в местный бюджет на 2024 год и на плановый период 2025 и 2026 годов согласно приложению 3 к настоящему решению.</w:t>
      </w:r>
    </w:p>
    <w:p w:rsidR="007E4425" w:rsidRDefault="007E4425">
      <w:pPr>
        <w:jc w:val="both"/>
        <w:rPr>
          <w:sz w:val="28"/>
        </w:rPr>
      </w:pPr>
    </w:p>
    <w:p w:rsidR="007E4425" w:rsidRDefault="005F6393">
      <w:pPr>
        <w:jc w:val="both"/>
        <w:rPr>
          <w:b/>
          <w:sz w:val="28"/>
        </w:rPr>
      </w:pPr>
      <w:r>
        <w:rPr>
          <w:sz w:val="28"/>
        </w:rPr>
        <w:t xml:space="preserve">              Статья 3. </w:t>
      </w:r>
      <w:r>
        <w:rPr>
          <w:b/>
          <w:sz w:val="28"/>
        </w:rPr>
        <w:t xml:space="preserve">Бюджетные ассигнования местного бюджета на 2024 год и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</w:p>
    <w:p w:rsidR="007E4425" w:rsidRDefault="005F6393">
      <w:pPr>
        <w:widowControl w:val="0"/>
        <w:ind w:firstLine="851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               плановый период 2025 и 2026 годов </w:t>
      </w:r>
    </w:p>
    <w:p w:rsidR="007E4425" w:rsidRDefault="007E4425">
      <w:pPr>
        <w:widowControl w:val="0"/>
        <w:ind w:firstLine="851"/>
        <w:jc w:val="both"/>
        <w:outlineLvl w:val="0"/>
        <w:rPr>
          <w:sz w:val="28"/>
        </w:rPr>
      </w:pPr>
    </w:p>
    <w:p w:rsidR="007E4425" w:rsidRDefault="005F6393">
      <w:pPr>
        <w:ind w:firstLine="851"/>
        <w:jc w:val="both"/>
        <w:rPr>
          <w:sz w:val="28"/>
        </w:rPr>
      </w:pPr>
      <w:r>
        <w:rPr>
          <w:sz w:val="28"/>
        </w:rPr>
        <w:t>1. Утвердить общий объем бюджетных ассигнований на исполнение публичных нормативных обязательств Зимовниковского сельского поселения на 2024 год в сумме 687,3 тыс. рублей, на 2025 год в сумме 687,3 тыс. рублей и на 2026 год в сумме 687,3 тыс. рублей.</w:t>
      </w:r>
    </w:p>
    <w:p w:rsidR="007E4425" w:rsidRDefault="005F639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2. Утвердить:</w:t>
      </w:r>
    </w:p>
    <w:p w:rsidR="007E4425" w:rsidRDefault="005F639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1) 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</w:t>
      </w:r>
      <w:proofErr w:type="gramStart"/>
      <w:r>
        <w:rPr>
          <w:sz w:val="28"/>
        </w:rPr>
        <w:t>видов расходов классификации расходов бюджетов</w:t>
      </w:r>
      <w:proofErr w:type="gramEnd"/>
      <w:r>
        <w:rPr>
          <w:sz w:val="28"/>
        </w:rPr>
        <w:t xml:space="preserve"> на 2024 год и на плановый период 2025 и 2026 годов согласно </w:t>
      </w:r>
      <w:hyperlink r:id="rId11" w:history="1">
        <w:r>
          <w:rPr>
            <w:sz w:val="28"/>
          </w:rPr>
          <w:t xml:space="preserve">приложению </w:t>
        </w:r>
      </w:hyperlink>
      <w:r>
        <w:rPr>
          <w:sz w:val="28"/>
        </w:rPr>
        <w:t>4 к настоящему решению;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ведомственную структуру расходов местного бюджета на 2024 год и на плановый период 2025 и 2026 годов согласно 5 к настоящему решению;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3) распределение бюджетных ассигнований по целевым статьям 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2025 годов согласно </w:t>
      </w:r>
      <w:hyperlink r:id="rId12" w:history="1">
        <w:r>
          <w:rPr>
            <w:rFonts w:ascii="Times New Roman" w:hAnsi="Times New Roman"/>
            <w:sz w:val="28"/>
          </w:rPr>
          <w:t xml:space="preserve">приложению </w:t>
        </w:r>
      </w:hyperlink>
      <w:r>
        <w:rPr>
          <w:rFonts w:ascii="Times New Roman" w:hAnsi="Times New Roman"/>
          <w:sz w:val="28"/>
        </w:rPr>
        <w:t>6 к настоящему решению.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Предусмотреть в составе расходов местного бюджета средства, предоставляемые из бюджетов других уровней, в том числе: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субвенции из областного бюджета для финансового обеспечения расходных обязательств, возникающих при выполнении государственных полномочий Ростовской области, переданных в установленном порядке, на 2024 год и на плановый период 2025 и 2026 годов согласно приложению 7 к настоящему решению.</w:t>
      </w:r>
    </w:p>
    <w:p w:rsidR="007E4425" w:rsidRDefault="005F6393">
      <w:pPr>
        <w:ind w:left="567" w:firstLine="567"/>
        <w:jc w:val="center"/>
        <w:rPr>
          <w:sz w:val="28"/>
        </w:rPr>
      </w:pPr>
      <w:r>
        <w:rPr>
          <w:sz w:val="28"/>
        </w:rPr>
        <w:t>Статья 4.</w:t>
      </w:r>
      <w:r>
        <w:rPr>
          <w:b/>
          <w:sz w:val="28"/>
        </w:rPr>
        <w:t xml:space="preserve"> Межбюджетные трансферты, предоставляемые другим бюджетам бюджетной системы Российской Федерации</w:t>
      </w:r>
    </w:p>
    <w:p w:rsidR="007E4425" w:rsidRDefault="007E4425">
      <w:pPr>
        <w:ind w:left="567" w:firstLine="567"/>
        <w:jc w:val="both"/>
        <w:rPr>
          <w:b/>
        </w:rPr>
      </w:pPr>
    </w:p>
    <w:p w:rsidR="007E4425" w:rsidRDefault="005F639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Утвердить объемы межбюджетных трансфертов, подлежащих перечислению из местного бюджета в бюджет муниципального района и направляемых на финансирование расходов, связанных с передачей </w:t>
      </w:r>
      <w:proofErr w:type="gramStart"/>
      <w:r>
        <w:rPr>
          <w:rFonts w:ascii="Times New Roman" w:hAnsi="Times New Roman"/>
          <w:sz w:val="28"/>
        </w:rPr>
        <w:t>осуществления части полномочий органа местного самоуправления поселения</w:t>
      </w:r>
      <w:proofErr w:type="gramEnd"/>
      <w:r>
        <w:rPr>
          <w:rFonts w:ascii="Times New Roman" w:hAnsi="Times New Roman"/>
          <w:sz w:val="28"/>
        </w:rPr>
        <w:t xml:space="preserve"> органам местного самоуправления муниципального района на  2024 год и на плановый период 2025 и 2026 годов согласно приложению 8 к настоящему решению. </w:t>
      </w:r>
    </w:p>
    <w:p w:rsidR="007E4425" w:rsidRDefault="007E4425">
      <w:pPr>
        <w:pStyle w:val="ConsPlusNormal"/>
        <w:ind w:firstLine="851"/>
        <w:jc w:val="both"/>
        <w:rPr>
          <w:rFonts w:ascii="Times New Roman" w:hAnsi="Times New Roman"/>
          <w:sz w:val="28"/>
        </w:rPr>
      </w:pP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Статья 5. </w:t>
      </w:r>
      <w:r>
        <w:rPr>
          <w:rFonts w:ascii="Times New Roman" w:hAnsi="Times New Roman"/>
          <w:b/>
          <w:sz w:val="28"/>
        </w:rPr>
        <w:t xml:space="preserve">Особенности использования бюджетных ассигнований </w:t>
      </w:r>
      <w:proofErr w:type="gramStart"/>
      <w:r>
        <w:rPr>
          <w:rFonts w:ascii="Times New Roman" w:hAnsi="Times New Roman"/>
          <w:b/>
          <w:sz w:val="28"/>
        </w:rPr>
        <w:t>на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обеспечение деятельности муниципальных органов        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Зимовниковского сельского поселения</w:t>
      </w:r>
    </w:p>
    <w:p w:rsidR="007E4425" w:rsidRDefault="007E4425">
      <w:pPr>
        <w:pStyle w:val="ConsPlusNormal"/>
        <w:ind w:firstLine="851"/>
        <w:jc w:val="both"/>
        <w:rPr>
          <w:rFonts w:ascii="Times New Roman" w:hAnsi="Times New Roman"/>
          <w:sz w:val="28"/>
        </w:rPr>
      </w:pP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Установить, что размеры должностных окладов денежного содержания по должностям муниципальной службы Зимовниковского сельского поселения индексируются с 1 октября 2025 года на 4,0 процента, с 1 октября 2026 года на 4,0 процента.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Установить, что размеры должностных окладов технического персонала и ставок заработной платы обслуживающего персонала муниципальных органов Зимовниковского сельского поселения индексируются с 1 октября 2024 года на 4,5 процента, с 1 октября 2025 года на 4,0 процента, с 1 октября 2026 года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4,0 процента.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Статья 6. </w:t>
      </w:r>
      <w:r>
        <w:rPr>
          <w:rFonts w:ascii="Times New Roman" w:hAnsi="Times New Roman"/>
          <w:b/>
          <w:sz w:val="28"/>
        </w:rPr>
        <w:t xml:space="preserve">Особенности использования бюджетных ассигнований </w:t>
      </w:r>
      <w:proofErr w:type="gramStart"/>
      <w:r>
        <w:rPr>
          <w:rFonts w:ascii="Times New Roman" w:hAnsi="Times New Roman"/>
          <w:b/>
          <w:sz w:val="28"/>
        </w:rPr>
        <w:t>на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обеспечение деятельности муниципальных учреждений        </w:t>
      </w: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Зимовниковского сельского поселения</w:t>
      </w:r>
    </w:p>
    <w:p w:rsidR="007E4425" w:rsidRDefault="007E4425">
      <w:pPr>
        <w:pStyle w:val="ConsPlusNormal"/>
        <w:ind w:firstLine="851"/>
        <w:jc w:val="both"/>
        <w:rPr>
          <w:rFonts w:ascii="Times New Roman" w:hAnsi="Times New Roman"/>
          <w:sz w:val="28"/>
        </w:rPr>
      </w:pPr>
    </w:p>
    <w:p w:rsidR="007E4425" w:rsidRDefault="005F639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Зимовниковского сельского поселения индексируются с 1 октября 2024 года на 4,5 процента, с 1 октября 2025 года на 4,0 процента, с 1 октября 2026 года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4,0 процента.</w:t>
      </w:r>
    </w:p>
    <w:p w:rsidR="007E4425" w:rsidRDefault="005F6393">
      <w:pPr>
        <w:ind w:firstLine="851"/>
        <w:jc w:val="both"/>
        <w:outlineLvl w:val="0"/>
        <w:rPr>
          <w:b/>
          <w:sz w:val="28"/>
        </w:rPr>
      </w:pPr>
      <w:r>
        <w:rPr>
          <w:sz w:val="28"/>
        </w:rPr>
        <w:lastRenderedPageBreak/>
        <w:t xml:space="preserve">Статья 7. </w:t>
      </w:r>
      <w:r>
        <w:rPr>
          <w:b/>
          <w:sz w:val="28"/>
        </w:rPr>
        <w:t>Особенности исполнения местного бюджета в 2024 году</w:t>
      </w:r>
    </w:p>
    <w:p w:rsidR="007E4425" w:rsidRDefault="007E4425">
      <w:pPr>
        <w:ind w:firstLine="851"/>
        <w:jc w:val="both"/>
        <w:outlineLvl w:val="0"/>
        <w:rPr>
          <w:sz w:val="28"/>
        </w:rPr>
      </w:pPr>
    </w:p>
    <w:p w:rsidR="007E4425" w:rsidRDefault="005F6393">
      <w:pPr>
        <w:numPr>
          <w:ilvl w:val="0"/>
          <w:numId w:val="1"/>
        </w:numPr>
        <w:ind w:left="142" w:firstLine="709"/>
        <w:jc w:val="both"/>
        <w:rPr>
          <w:sz w:val="28"/>
        </w:rPr>
      </w:pPr>
      <w:r>
        <w:rPr>
          <w:sz w:val="28"/>
        </w:rPr>
        <w:t xml:space="preserve">Установить в соответствии с </w:t>
      </w:r>
      <w:hyperlink r:id="rId13" w:history="1">
        <w:r>
          <w:rPr>
            <w:sz w:val="28"/>
          </w:rPr>
          <w:t xml:space="preserve">пунктом 4 главы 8 статьи </w:t>
        </w:r>
      </w:hyperlink>
      <w:r>
        <w:rPr>
          <w:sz w:val="28"/>
        </w:rPr>
        <w:t>32 решения Собрания депутатов Зимовниковского сельского поселения от 19 октября 2007 года № 67 «О бюджетном процессе в Зимовниковском сельском поселении», что основанием для внесения в 2024 году изменений в показатели сводной бюджетной росписи местного бюджета являются:</w:t>
      </w:r>
    </w:p>
    <w:p w:rsidR="007E4425" w:rsidRDefault="005F6393">
      <w:pPr>
        <w:widowControl w:val="0"/>
        <w:ind w:firstLine="851"/>
        <w:jc w:val="both"/>
        <w:outlineLvl w:val="1"/>
        <w:rPr>
          <w:sz w:val="28"/>
        </w:rPr>
      </w:pPr>
      <w:r>
        <w:rPr>
          <w:sz w:val="28"/>
        </w:rPr>
        <w:t xml:space="preserve">1)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>
        <w:rPr>
          <w:sz w:val="28"/>
        </w:rPr>
        <w:t>детализации целевой статьи расходов классификации расходов местного бюджета</w:t>
      </w:r>
      <w:proofErr w:type="gramEnd"/>
      <w:r>
        <w:rPr>
          <w:sz w:val="28"/>
        </w:rPr>
        <w:t>;</w:t>
      </w:r>
    </w:p>
    <w:p w:rsidR="007E4425" w:rsidRDefault="005F6393">
      <w:pPr>
        <w:widowControl w:val="0"/>
        <w:ind w:firstLine="851"/>
        <w:jc w:val="both"/>
        <w:outlineLvl w:val="1"/>
        <w:rPr>
          <w:sz w:val="28"/>
        </w:rPr>
      </w:pPr>
      <w:r>
        <w:rPr>
          <w:sz w:val="28"/>
        </w:rPr>
        <w:t>2) перераспределение бюджетных ассигнований между разделами, подразделами, целевыми статьями и видами расходов классификации расходов местного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7E4425" w:rsidRDefault="005F6393">
      <w:pPr>
        <w:widowControl w:val="0"/>
        <w:ind w:firstLine="851"/>
        <w:jc w:val="both"/>
        <w:outlineLvl w:val="1"/>
        <w:rPr>
          <w:sz w:val="28"/>
        </w:rPr>
      </w:pPr>
      <w:proofErr w:type="gramStart"/>
      <w:r>
        <w:rPr>
          <w:sz w:val="28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7E4425" w:rsidRDefault="005F6393">
      <w:pPr>
        <w:ind w:firstLine="851"/>
        <w:jc w:val="both"/>
        <w:rPr>
          <w:sz w:val="28"/>
        </w:rPr>
      </w:pPr>
      <w:r>
        <w:rPr>
          <w:sz w:val="28"/>
        </w:rPr>
        <w:t xml:space="preserve">2. Установить, что в 2024 году не допускается уменьшение показателей сводной бюджетной росписи бюджета Зимовниковского сельского поселения Зимовниковского района в части расходов на оплату труда работников бюджетной сферы и начислений на нее (за исключение случаев экономии и </w:t>
      </w:r>
      <w:proofErr w:type="spellStart"/>
      <w:proofErr w:type="gramStart"/>
      <w:r>
        <w:rPr>
          <w:sz w:val="28"/>
        </w:rPr>
        <w:t>и</w:t>
      </w:r>
      <w:proofErr w:type="spellEnd"/>
      <w:proofErr w:type="gramEnd"/>
      <w:r>
        <w:rPr>
          <w:sz w:val="28"/>
        </w:rPr>
        <w:t xml:space="preserve"> реорганизации бюджетных учреждений).</w:t>
      </w:r>
    </w:p>
    <w:p w:rsidR="007E4425" w:rsidRDefault="005F6393">
      <w:pPr>
        <w:ind w:firstLine="851"/>
        <w:jc w:val="both"/>
        <w:rPr>
          <w:sz w:val="28"/>
        </w:rPr>
      </w:pPr>
      <w:r>
        <w:rPr>
          <w:sz w:val="28"/>
        </w:rPr>
        <w:t>3. Не использованные по состоянию на 1 января 2024 года остатки межбюджетных трансфертов, предоставленных из вышестоящих бюджетов бюджету Зимовниковского сельского поселения Зимовниковского района в форме субвенций, субсидий и иных межбюджетных трансфертов, имеющих целевое назначение, подлежат возврату в соответствующий бюджет в течение первых 15 рабочих дней 2024 года.</w:t>
      </w:r>
    </w:p>
    <w:p w:rsidR="007E4425" w:rsidRDefault="007E4425">
      <w:pPr>
        <w:jc w:val="both"/>
        <w:rPr>
          <w:sz w:val="28"/>
        </w:rPr>
      </w:pPr>
    </w:p>
    <w:p w:rsidR="007E4425" w:rsidRDefault="005F6393">
      <w:pPr>
        <w:widowControl w:val="0"/>
        <w:ind w:firstLine="851"/>
        <w:jc w:val="both"/>
        <w:outlineLvl w:val="1"/>
        <w:rPr>
          <w:sz w:val="28"/>
        </w:rPr>
      </w:pPr>
      <w:r>
        <w:rPr>
          <w:sz w:val="28"/>
        </w:rPr>
        <w:t>Статья 8.</w:t>
      </w:r>
      <w:r>
        <w:rPr>
          <w:b/>
          <w:sz w:val="28"/>
        </w:rPr>
        <w:t xml:space="preserve"> Вступление в силу настоящего решения</w:t>
      </w:r>
    </w:p>
    <w:p w:rsidR="007E4425" w:rsidRDefault="005F6393">
      <w:pPr>
        <w:widowControl w:val="0"/>
        <w:tabs>
          <w:tab w:val="left" w:pos="8673"/>
        </w:tabs>
        <w:ind w:firstLine="851"/>
        <w:jc w:val="both"/>
        <w:rPr>
          <w:sz w:val="28"/>
        </w:rPr>
      </w:pPr>
      <w:r>
        <w:rPr>
          <w:sz w:val="28"/>
        </w:rPr>
        <w:t>Настоящее решение вступает в силу с 1 января 2024 года.</w:t>
      </w:r>
      <w:r>
        <w:rPr>
          <w:sz w:val="28"/>
        </w:rPr>
        <w:tab/>
      </w:r>
    </w:p>
    <w:p w:rsidR="007E4425" w:rsidRDefault="007E4425">
      <w:pPr>
        <w:widowControl w:val="0"/>
        <w:tabs>
          <w:tab w:val="left" w:pos="8673"/>
        </w:tabs>
        <w:ind w:firstLine="851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2976"/>
      </w:tblGrid>
      <w:tr w:rsidR="007E4425">
        <w:tc>
          <w:tcPr>
            <w:tcW w:w="7230" w:type="dxa"/>
          </w:tcPr>
          <w:p w:rsidR="007E4425" w:rsidRDefault="005F639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Председатель Собрания депутатов –</w:t>
            </w:r>
          </w:p>
          <w:p w:rsidR="007E4425" w:rsidRDefault="005F639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глава Зимовниковского сельского поселения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</w:tcPr>
          <w:p w:rsidR="007E4425" w:rsidRDefault="007E4425">
            <w:pPr>
              <w:widowControl w:val="0"/>
              <w:jc w:val="right"/>
              <w:rPr>
                <w:sz w:val="28"/>
              </w:rPr>
            </w:pPr>
          </w:p>
          <w:p w:rsidR="007E4425" w:rsidRDefault="005F6393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Г.И. </w:t>
            </w:r>
            <w:proofErr w:type="spellStart"/>
            <w:r>
              <w:rPr>
                <w:sz w:val="28"/>
              </w:rPr>
              <w:t>Анащенко</w:t>
            </w:r>
            <w:proofErr w:type="spellEnd"/>
          </w:p>
        </w:tc>
      </w:tr>
    </w:tbl>
    <w:p w:rsidR="007E4425" w:rsidRDefault="007E4425">
      <w:pPr>
        <w:widowControl w:val="0"/>
        <w:rPr>
          <w:sz w:val="18"/>
        </w:rPr>
      </w:pPr>
    </w:p>
    <w:p w:rsidR="007E4425" w:rsidRDefault="007E4425">
      <w:pPr>
        <w:widowControl w:val="0"/>
        <w:rPr>
          <w:sz w:val="18"/>
        </w:rPr>
      </w:pPr>
    </w:p>
    <w:p w:rsidR="007E4425" w:rsidRDefault="007E4425">
      <w:pPr>
        <w:widowControl w:val="0"/>
        <w:rPr>
          <w:sz w:val="18"/>
        </w:rPr>
      </w:pPr>
    </w:p>
    <w:p w:rsidR="007E4425" w:rsidRDefault="005F6393">
      <w:pPr>
        <w:pStyle w:val="21"/>
        <w:spacing w:after="0" w:line="216" w:lineRule="auto"/>
        <w:rPr>
          <w:sz w:val="18"/>
        </w:rPr>
      </w:pPr>
      <w:r>
        <w:rPr>
          <w:sz w:val="28"/>
        </w:rPr>
        <w:t>п. Зимовники</w:t>
      </w:r>
      <w:r>
        <w:rPr>
          <w:sz w:val="28"/>
        </w:rPr>
        <w:br/>
        <w:t>«27» декабря 2023 года</w:t>
      </w:r>
      <w:r>
        <w:rPr>
          <w:sz w:val="28"/>
        </w:rPr>
        <w:br/>
        <w:t xml:space="preserve">№ </w:t>
      </w:r>
      <w:r w:rsidR="00C33A92">
        <w:rPr>
          <w:sz w:val="28"/>
        </w:rPr>
        <w:t>93</w:t>
      </w:r>
      <w:bookmarkStart w:id="0" w:name="_GoBack"/>
      <w:bookmarkEnd w:id="0"/>
    </w:p>
    <w:sectPr w:rsidR="007E4425" w:rsidSect="00DF30E4">
      <w:headerReference w:type="default" r:id="rId14"/>
      <w:footerReference w:type="default" r:id="rId15"/>
      <w:pgSz w:w="11906" w:h="16838"/>
      <w:pgMar w:top="567" w:right="510" w:bottom="426" w:left="1304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5A" w:rsidRDefault="00076B5A">
      <w:r>
        <w:separator/>
      </w:r>
    </w:p>
  </w:endnote>
  <w:endnote w:type="continuationSeparator" w:id="0">
    <w:p w:rsidR="00076B5A" w:rsidRDefault="0007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25" w:rsidRDefault="007E442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5A" w:rsidRDefault="00076B5A">
      <w:r>
        <w:separator/>
      </w:r>
    </w:p>
  </w:footnote>
  <w:footnote w:type="continuationSeparator" w:id="0">
    <w:p w:rsidR="00076B5A" w:rsidRDefault="00076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25" w:rsidRDefault="005F639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33A92">
      <w:rPr>
        <w:noProof/>
      </w:rPr>
      <w:t>4</w:t>
    </w:r>
    <w:r>
      <w:fldChar w:fldCharType="end"/>
    </w:r>
  </w:p>
  <w:p w:rsidR="007E4425" w:rsidRDefault="007E4425">
    <w:pPr>
      <w:pStyle w:val="ae"/>
      <w:jc w:val="center"/>
    </w:pPr>
  </w:p>
  <w:p w:rsidR="007E4425" w:rsidRDefault="007E44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207F"/>
    <w:multiLevelType w:val="multilevel"/>
    <w:tmpl w:val="E104ECFC"/>
    <w:lvl w:ilvl="0">
      <w:start w:val="1"/>
      <w:numFmt w:val="decimal"/>
      <w:lvlText w:val="%1."/>
      <w:lvlJc w:val="left"/>
      <w:pPr>
        <w:ind w:left="2081" w:hanging="123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4425"/>
    <w:rsid w:val="00076B5A"/>
    <w:rsid w:val="000C199A"/>
    <w:rsid w:val="005F6393"/>
    <w:rsid w:val="007E4425"/>
    <w:rsid w:val="00A702AC"/>
    <w:rsid w:val="00C33A92"/>
    <w:rsid w:val="00D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21"/>
    <w:rPr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Основной текст1"/>
    <w:basedOn w:val="a"/>
    <w:link w:val="13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3">
    <w:name w:val="Основной текст1"/>
    <w:basedOn w:val="1"/>
    <w:link w:val="12"/>
    <w:rPr>
      <w:spacing w:val="-1"/>
      <w:sz w:val="26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Block Text"/>
    <w:basedOn w:val="a"/>
    <w:link w:val="ab"/>
    <w:pPr>
      <w:ind w:left="567" w:right="-1333" w:firstLine="851"/>
      <w:jc w:val="both"/>
    </w:pPr>
    <w:rPr>
      <w:sz w:val="28"/>
    </w:rPr>
  </w:style>
  <w:style w:type="character" w:customStyle="1" w:styleId="ab">
    <w:name w:val="Цитата Знак"/>
    <w:basedOn w:val="1"/>
    <w:link w:val="aa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21"/>
    <w:rPr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Основной текст1"/>
    <w:basedOn w:val="a"/>
    <w:link w:val="13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3">
    <w:name w:val="Основной текст1"/>
    <w:basedOn w:val="1"/>
    <w:link w:val="12"/>
    <w:rPr>
      <w:spacing w:val="-1"/>
      <w:sz w:val="26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Block Text"/>
    <w:basedOn w:val="a"/>
    <w:link w:val="ab"/>
    <w:pPr>
      <w:ind w:left="567" w:right="-1333" w:firstLine="851"/>
      <w:jc w:val="both"/>
    </w:pPr>
    <w:rPr>
      <w:sz w:val="28"/>
    </w:rPr>
  </w:style>
  <w:style w:type="character" w:customStyle="1" w:styleId="ab">
    <w:name w:val="Цитата Знак"/>
    <w:basedOn w:val="1"/>
    <w:link w:val="aa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8918098C9778A23E01C6BF4FA325885F8C1E60707764565EA38B6DFB0FF5AFDF283BEBF3EB8497039975Fh7i6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9EADA20P0VF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9EADA20P0V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2899041A1E022FD608256F7E2705920B71C001482963471634E41CBF24815B8BF9D26833BA6A38E2DB24P0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8E2D926P0V7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2023-12-27T11:46:00Z</cp:lastPrinted>
  <dcterms:created xsi:type="dcterms:W3CDTF">2023-12-27T11:28:00Z</dcterms:created>
  <dcterms:modified xsi:type="dcterms:W3CDTF">2023-12-27T12:33:00Z</dcterms:modified>
</cp:coreProperties>
</file>