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6F" w:rsidRDefault="00BF3B6F">
      <w:pPr>
        <w:pStyle w:val="afe"/>
        <w:ind w:left="0"/>
        <w:rPr>
          <w:sz w:val="16"/>
        </w:rPr>
      </w:pPr>
    </w:p>
    <w:p w:rsidR="00BF3B6F" w:rsidRDefault="007A036C">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628650" cy="685800"/>
                    </a:xfrm>
                    <a:prstGeom prst="rect">
                      <a:avLst/>
                    </a:prstGeom>
                  </pic:spPr>
                </pic:pic>
              </a:graphicData>
            </a:graphic>
          </wp:inline>
        </w:drawing>
      </w:r>
    </w:p>
    <w:p w:rsidR="00BF3B6F" w:rsidRDefault="007A036C">
      <w:pPr>
        <w:jc w:val="center"/>
        <w:outlineLvl w:val="0"/>
        <w:rPr>
          <w:b/>
        </w:rPr>
      </w:pPr>
      <w:r>
        <w:rPr>
          <w:b/>
        </w:rPr>
        <w:t>РОССИЙСКАЯ ФЕДЕРАЦИЯ</w:t>
      </w:r>
    </w:p>
    <w:p w:rsidR="00BF3B6F" w:rsidRDefault="007A036C">
      <w:pPr>
        <w:jc w:val="center"/>
        <w:outlineLvl w:val="0"/>
        <w:rPr>
          <w:b/>
        </w:rPr>
      </w:pPr>
      <w:r>
        <w:rPr>
          <w:b/>
        </w:rPr>
        <w:t>РОСТОВСКАЯ ОБЛАСТЬ</w:t>
      </w:r>
    </w:p>
    <w:p w:rsidR="00BF3B6F" w:rsidRDefault="007A036C">
      <w:pPr>
        <w:jc w:val="center"/>
        <w:outlineLvl w:val="0"/>
        <w:rPr>
          <w:b/>
        </w:rPr>
      </w:pPr>
      <w:r>
        <w:rPr>
          <w:b/>
        </w:rPr>
        <w:t>ЗИМОВНИКОВСКИЙ РАЙОН</w:t>
      </w:r>
    </w:p>
    <w:p w:rsidR="00BF3B6F" w:rsidRDefault="007A036C">
      <w:pPr>
        <w:jc w:val="center"/>
        <w:outlineLvl w:val="0"/>
        <w:rPr>
          <w:b/>
        </w:rPr>
      </w:pPr>
      <w:r>
        <w:rPr>
          <w:b/>
        </w:rPr>
        <w:t>МУНИЦИПАЛЬНОЕ ОБРАЗОВАНИЕ</w:t>
      </w:r>
    </w:p>
    <w:p w:rsidR="00BF3B6F" w:rsidRDefault="007A036C">
      <w:pPr>
        <w:jc w:val="center"/>
        <w:outlineLvl w:val="0"/>
        <w:rPr>
          <w:b/>
        </w:rPr>
      </w:pPr>
      <w:r>
        <w:rPr>
          <w:b/>
        </w:rPr>
        <w:t>«ЗИМОВНИКОВСКОЕ СЕЛЬСКОЕ ПОСЕЛЕНИЕ»</w:t>
      </w:r>
    </w:p>
    <w:p w:rsidR="00BF3B6F" w:rsidRDefault="00BF3B6F">
      <w:pPr>
        <w:jc w:val="center"/>
        <w:rPr>
          <w:b/>
        </w:rPr>
      </w:pPr>
    </w:p>
    <w:p w:rsidR="00BF3B6F" w:rsidRDefault="007A036C">
      <w:pPr>
        <w:jc w:val="center"/>
        <w:rPr>
          <w:b/>
        </w:rPr>
      </w:pPr>
      <w:r>
        <w:rPr>
          <w:b/>
        </w:rPr>
        <w:t>АДМИНИСТРАЦИЯ</w:t>
      </w:r>
    </w:p>
    <w:p w:rsidR="00BF3B6F" w:rsidRDefault="007A036C">
      <w:pPr>
        <w:jc w:val="center"/>
        <w:rPr>
          <w:b/>
          <w:sz w:val="32"/>
        </w:rPr>
      </w:pPr>
      <w:r>
        <w:rPr>
          <w:b/>
        </w:rPr>
        <w:t>ЗИМОВНИКОВСКОГО СЕЛЬСКОГО ПОСЕЛЕНИЯ</w:t>
      </w:r>
    </w:p>
    <w:p w:rsidR="00BF3B6F" w:rsidRDefault="00BF3B6F">
      <w:pPr>
        <w:jc w:val="right"/>
        <w:rPr>
          <w:b/>
          <w:sz w:val="32"/>
        </w:rPr>
      </w:pPr>
    </w:p>
    <w:p w:rsidR="00BF3B6F" w:rsidRDefault="007A036C">
      <w:pPr>
        <w:jc w:val="center"/>
        <w:rPr>
          <w:b/>
          <w:sz w:val="32"/>
        </w:rPr>
      </w:pPr>
      <w:r>
        <w:rPr>
          <w:b/>
          <w:sz w:val="32"/>
        </w:rPr>
        <w:t>ПОСТАНОВЛЕНИЕ</w:t>
      </w:r>
      <w:r w:rsidR="00A26B5E">
        <w:rPr>
          <w:b/>
          <w:sz w:val="32"/>
        </w:rPr>
        <w:t xml:space="preserve">     проект</w:t>
      </w:r>
    </w:p>
    <w:p w:rsidR="00BF3B6F" w:rsidRDefault="007A036C">
      <w:pPr>
        <w:jc w:val="center"/>
        <w:rPr>
          <w:b/>
        </w:rPr>
      </w:pPr>
      <w:r>
        <w:rPr>
          <w:b/>
        </w:rPr>
        <w:t xml:space="preserve">№ </w:t>
      </w:r>
      <w:r w:rsidR="00A26B5E">
        <w:rPr>
          <w:b/>
        </w:rPr>
        <w:t>___</w:t>
      </w:r>
      <w:r>
        <w:rPr>
          <w:b/>
        </w:rPr>
        <w:t xml:space="preserve"> </w:t>
      </w:r>
    </w:p>
    <w:p w:rsidR="00BF3B6F" w:rsidRDefault="005B6285">
      <w:pPr>
        <w:rPr>
          <w:b/>
        </w:rPr>
      </w:pPr>
      <w:r>
        <w:rPr>
          <w:b/>
        </w:rPr>
        <w:t xml:space="preserve">  </w:t>
      </w:r>
      <w:r w:rsidR="00A26B5E">
        <w:rPr>
          <w:b/>
        </w:rPr>
        <w:t>__</w:t>
      </w:r>
      <w:r w:rsidR="007A036C">
        <w:rPr>
          <w:b/>
        </w:rPr>
        <w:t>.10.2023                                                                                            п. Зимовники</w:t>
      </w:r>
    </w:p>
    <w:p w:rsidR="00BF3B6F" w:rsidRDefault="00BF3B6F">
      <w:pPr>
        <w:rPr>
          <w:b/>
        </w:rPr>
      </w:pPr>
    </w:p>
    <w:p w:rsidR="00BF3B6F" w:rsidRDefault="007A036C">
      <w:pPr>
        <w:ind w:right="4961"/>
        <w:jc w:val="both"/>
        <w:rPr>
          <w:b/>
        </w:rPr>
      </w:pPr>
      <w:r>
        <w:t>Об утверждении административного регламента предоставления муниципальной услуги «Выдача выписки из похозяйственной книги о наличии у гражданина права на земельный участок»</w:t>
      </w:r>
    </w:p>
    <w:p w:rsidR="00BF3B6F" w:rsidRDefault="00BF3B6F">
      <w:pPr>
        <w:pStyle w:val="afe"/>
        <w:ind w:left="0" w:right="6236"/>
        <w:jc w:val="both"/>
        <w:rPr>
          <w:sz w:val="16"/>
        </w:rPr>
      </w:pPr>
    </w:p>
    <w:p w:rsidR="00BF3B6F" w:rsidRDefault="007A036C">
      <w:pPr>
        <w:pStyle w:val="afe"/>
        <w:ind w:left="0" w:firstLine="709"/>
        <w:jc w:val="both"/>
      </w:pPr>
      <w:r>
        <w:t xml:space="preserve">В  соответствии с  Федеральным </w:t>
      </w:r>
      <w:hyperlink r:id="rId7" w:history="1">
        <w:r>
          <w:t>законом</w:t>
        </w:r>
      </w:hyperlink>
      <w:r>
        <w:t xml:space="preserve"> Российской Федерации от 27.07.2010 N 210-ФЗ "Об организации предоставления государственных и муниципальных услуг" и в соответствии с Федеральным </w:t>
      </w:r>
      <w:hyperlink r:id="rId8" w:history="1">
        <w:r>
          <w:t>законом</w:t>
        </w:r>
      </w:hyperlink>
      <w:r>
        <w:t xml:space="preserve"> от 06.10.2003 N 131-ФЗ "Об общих принципах организации местного самоуправления в Российской Федерации",    п.п.11 п.2 ст.31 Устава муниципального образования «Зимовниковское сельское поселение»</w:t>
      </w:r>
    </w:p>
    <w:p w:rsidR="00BF3B6F" w:rsidRDefault="007A036C">
      <w:pPr>
        <w:pStyle w:val="afe"/>
        <w:ind w:left="0"/>
      </w:pPr>
      <w:r>
        <w:t>ПОСТАНОВЛЯЮ:</w:t>
      </w:r>
    </w:p>
    <w:p w:rsidR="00BF3B6F" w:rsidRDefault="00BF3B6F">
      <w:pPr>
        <w:pStyle w:val="afe"/>
        <w:ind w:left="0"/>
        <w:rPr>
          <w:sz w:val="16"/>
        </w:rPr>
      </w:pPr>
    </w:p>
    <w:p w:rsidR="00BF3B6F" w:rsidRDefault="007A036C">
      <w:pPr>
        <w:ind w:right="-5" w:firstLine="709"/>
        <w:jc w:val="both"/>
      </w:pPr>
      <w:r>
        <w:t>1. Утвердить Административный Регламент по предоставлению муниципальной услуги «Выдача выписки из похозяйственной книги о наличии у гражданина права на земельный участок» согласно приложению.</w:t>
      </w:r>
    </w:p>
    <w:p w:rsidR="00BF3B6F" w:rsidRDefault="007A036C">
      <w:pPr>
        <w:ind w:left="-108" w:firstLine="817"/>
        <w:jc w:val="both"/>
      </w:pPr>
      <w:r>
        <w:t xml:space="preserve">2. Настоящее постановление вступает в силу со дня его официального </w:t>
      </w:r>
      <w:proofErr w:type="spellStart"/>
      <w:r>
        <w:t>опубликавания</w:t>
      </w:r>
      <w:proofErr w:type="spellEnd"/>
      <w:r>
        <w:t>.</w:t>
      </w:r>
    </w:p>
    <w:p w:rsidR="00BF3B6F" w:rsidRDefault="007A036C">
      <w:pPr>
        <w:ind w:right="-5" w:firstLine="709"/>
        <w:jc w:val="both"/>
      </w:pPr>
      <w:r>
        <w:t>3.Настоящее постановление подлежит официальному опубликованию, размещению на официальном сайте Администрации Зимовниковского сельского поселения.</w:t>
      </w:r>
    </w:p>
    <w:p w:rsidR="00BF3B6F" w:rsidRDefault="007A036C">
      <w:pPr>
        <w:ind w:right="-5" w:firstLine="709"/>
        <w:jc w:val="both"/>
      </w:pPr>
      <w:r>
        <w:t>4.</w:t>
      </w:r>
      <w:proofErr w:type="gramStart"/>
      <w:r>
        <w:t>Контроль за</w:t>
      </w:r>
      <w:proofErr w:type="gramEnd"/>
      <w:r>
        <w:t xml:space="preserve"> выполнением настоящего постановления оставляю за собой.</w:t>
      </w:r>
    </w:p>
    <w:p w:rsidR="00BF3B6F" w:rsidRDefault="00BF3B6F">
      <w:pPr>
        <w:pStyle w:val="afe"/>
        <w:ind w:left="0" w:firstLine="720"/>
        <w:jc w:val="both"/>
      </w:pPr>
    </w:p>
    <w:p w:rsidR="00BF3B6F" w:rsidRDefault="007A036C">
      <w:pPr>
        <w:pStyle w:val="ConsNormal"/>
        <w:widowControl/>
        <w:tabs>
          <w:tab w:val="left" w:pos="4320"/>
          <w:tab w:val="center" w:pos="4875"/>
        </w:tabs>
        <w:ind w:right="0" w:firstLine="0"/>
        <w:jc w:val="both"/>
        <w:rPr>
          <w:rFonts w:ascii="Times New Roman" w:hAnsi="Times New Roman"/>
          <w:sz w:val="28"/>
        </w:rPr>
      </w:pPr>
      <w:r>
        <w:rPr>
          <w:rFonts w:ascii="Times New Roman" w:hAnsi="Times New Roman"/>
          <w:sz w:val="28"/>
        </w:rPr>
        <w:t xml:space="preserve">Глава Администрации </w:t>
      </w:r>
    </w:p>
    <w:p w:rsidR="00BF3B6F" w:rsidRDefault="007A036C">
      <w:pPr>
        <w:pStyle w:val="ConsNormal"/>
        <w:widowControl/>
        <w:tabs>
          <w:tab w:val="left" w:pos="4320"/>
          <w:tab w:val="center" w:pos="4875"/>
        </w:tabs>
        <w:ind w:right="0" w:firstLine="0"/>
        <w:jc w:val="both"/>
        <w:rPr>
          <w:rFonts w:ascii="Times New Roman" w:hAnsi="Times New Roman"/>
          <w:sz w:val="28"/>
        </w:rPr>
      </w:pPr>
      <w:r>
        <w:rPr>
          <w:rFonts w:ascii="Times New Roman" w:hAnsi="Times New Roman"/>
          <w:sz w:val="28"/>
        </w:rPr>
        <w:t>Зимовниковского</w:t>
      </w:r>
    </w:p>
    <w:p w:rsidR="00BF3B6F" w:rsidRDefault="007A036C">
      <w:pPr>
        <w:pStyle w:val="ConsNormal"/>
        <w:widowControl/>
        <w:tabs>
          <w:tab w:val="left" w:pos="4320"/>
          <w:tab w:val="center" w:pos="4875"/>
        </w:tabs>
        <w:ind w:right="0" w:firstLine="0"/>
        <w:jc w:val="both"/>
        <w:rPr>
          <w:rFonts w:ascii="Times New Roman" w:hAnsi="Times New Roman"/>
          <w:sz w:val="28"/>
        </w:rPr>
      </w:pPr>
      <w:r>
        <w:rPr>
          <w:rFonts w:ascii="Times New Roman" w:hAnsi="Times New Roman"/>
          <w:sz w:val="28"/>
        </w:rPr>
        <w:t>сельского поселения</w:t>
      </w:r>
      <w:r>
        <w:rPr>
          <w:rFonts w:ascii="Times New Roman" w:hAnsi="Times New Roman"/>
          <w:sz w:val="28"/>
        </w:rPr>
        <w:tab/>
      </w:r>
      <w:r>
        <w:rPr>
          <w:rFonts w:ascii="Times New Roman" w:hAnsi="Times New Roman"/>
          <w:sz w:val="28"/>
        </w:rPr>
        <w:tab/>
        <w:t xml:space="preserve">                                             А.В. Мартыненко</w:t>
      </w:r>
    </w:p>
    <w:p w:rsidR="00BF3B6F" w:rsidRDefault="00BF3B6F">
      <w:pPr>
        <w:pStyle w:val="afe"/>
        <w:ind w:left="0"/>
        <w:jc w:val="left"/>
        <w:rPr>
          <w:sz w:val="24"/>
        </w:rPr>
      </w:pPr>
    </w:p>
    <w:p w:rsidR="00BF3B6F" w:rsidRDefault="007A036C">
      <w:pPr>
        <w:pStyle w:val="afe"/>
        <w:ind w:left="0"/>
        <w:jc w:val="left"/>
        <w:rPr>
          <w:sz w:val="24"/>
        </w:rPr>
      </w:pPr>
      <w:r>
        <w:rPr>
          <w:sz w:val="24"/>
        </w:rPr>
        <w:t>Постановление вносит:  Сектор имущественных и земельных отношений</w:t>
      </w:r>
    </w:p>
    <w:p w:rsidR="00BF3B6F" w:rsidRDefault="007A036C">
      <w:pPr>
        <w:pStyle w:val="afe"/>
        <w:ind w:left="0"/>
        <w:jc w:val="right"/>
        <w:rPr>
          <w:sz w:val="24"/>
        </w:rPr>
      </w:pPr>
      <w:r>
        <w:lastRenderedPageBreak/>
        <w:t>Приложение</w:t>
      </w:r>
    </w:p>
    <w:p w:rsidR="00BF3B6F" w:rsidRDefault="007A036C">
      <w:pPr>
        <w:pStyle w:val="afe"/>
        <w:ind w:left="709"/>
        <w:jc w:val="right"/>
      </w:pPr>
      <w:r>
        <w:t xml:space="preserve"> к Постановлению Администрации </w:t>
      </w:r>
    </w:p>
    <w:p w:rsidR="00BF3B6F" w:rsidRDefault="007A036C">
      <w:pPr>
        <w:pStyle w:val="afe"/>
        <w:ind w:left="709"/>
        <w:jc w:val="right"/>
      </w:pPr>
      <w:r>
        <w:t xml:space="preserve">Зимовниковского сельского поселения </w:t>
      </w:r>
    </w:p>
    <w:p w:rsidR="00BF3B6F" w:rsidRDefault="005B6285">
      <w:pPr>
        <w:pStyle w:val="afe"/>
        <w:ind w:left="709"/>
        <w:jc w:val="right"/>
      </w:pPr>
      <w:r>
        <w:t xml:space="preserve">От </w:t>
      </w:r>
      <w:r w:rsidR="00EC6DB3">
        <w:t>00</w:t>
      </w:r>
      <w:r>
        <w:t>.</w:t>
      </w:r>
      <w:r w:rsidR="007A036C">
        <w:t>10.2023 №</w:t>
      </w:r>
      <w:r w:rsidR="00EC6DB3">
        <w:t xml:space="preserve"> __</w:t>
      </w:r>
    </w:p>
    <w:p w:rsidR="00BF3B6F" w:rsidRDefault="00BF3B6F">
      <w:pPr>
        <w:pStyle w:val="afe"/>
        <w:ind w:left="0"/>
        <w:jc w:val="left"/>
        <w:rPr>
          <w:sz w:val="24"/>
        </w:rPr>
      </w:pPr>
    </w:p>
    <w:p w:rsidR="00BF3B6F" w:rsidRDefault="00BF3B6F">
      <w:pPr>
        <w:pStyle w:val="afe"/>
        <w:ind w:left="0"/>
        <w:jc w:val="left"/>
        <w:rPr>
          <w:sz w:val="24"/>
        </w:rPr>
      </w:pPr>
    </w:p>
    <w:p w:rsidR="00BF3B6F" w:rsidRDefault="00BF3B6F">
      <w:pPr>
        <w:pStyle w:val="afe"/>
        <w:ind w:left="0"/>
        <w:jc w:val="left"/>
        <w:rPr>
          <w:sz w:val="24"/>
        </w:rPr>
      </w:pPr>
    </w:p>
    <w:p w:rsidR="00BF3B6F" w:rsidRDefault="00BF3B6F">
      <w:pPr>
        <w:pStyle w:val="afe"/>
        <w:ind w:left="0"/>
        <w:jc w:val="left"/>
        <w:rPr>
          <w:sz w:val="24"/>
        </w:rPr>
      </w:pPr>
    </w:p>
    <w:p w:rsidR="00BF3B6F" w:rsidRDefault="00BF3B6F">
      <w:pPr>
        <w:pStyle w:val="afe"/>
        <w:ind w:left="0"/>
        <w:jc w:val="left"/>
        <w:rPr>
          <w:sz w:val="24"/>
        </w:rPr>
      </w:pPr>
    </w:p>
    <w:p w:rsidR="00BF3B6F" w:rsidRDefault="007A036C">
      <w:pPr>
        <w:jc w:val="center"/>
        <w:rPr>
          <w:sz w:val="20"/>
        </w:rPr>
      </w:pPr>
      <w:r>
        <w:rPr>
          <w:b/>
        </w:rPr>
        <w:t>АДМИНИСТРАТИВНЫЙ РЕГЛАМЕНТ</w:t>
      </w:r>
    </w:p>
    <w:p w:rsidR="00BF3B6F" w:rsidRDefault="00BF3B6F">
      <w:pPr>
        <w:jc w:val="center"/>
        <w:rPr>
          <w:sz w:val="20"/>
        </w:rPr>
      </w:pPr>
    </w:p>
    <w:p w:rsidR="00BF3B6F" w:rsidRDefault="007A036C">
      <w:pPr>
        <w:jc w:val="center"/>
        <w:rPr>
          <w:sz w:val="20"/>
        </w:rPr>
      </w:pPr>
      <w:r>
        <w:t>предоставления муниципальной услуги</w:t>
      </w:r>
    </w:p>
    <w:p w:rsidR="00BF3B6F" w:rsidRDefault="007A036C">
      <w:pPr>
        <w:jc w:val="center"/>
        <w:rPr>
          <w:sz w:val="20"/>
        </w:rPr>
      </w:pPr>
      <w:r>
        <w:t>«Выдача выписки из похозяйственной книги о наличии у гражданина права на земельный участок» </w:t>
      </w:r>
    </w:p>
    <w:p w:rsidR="00BF3B6F" w:rsidRDefault="007A036C">
      <w:pPr>
        <w:jc w:val="center"/>
        <w:rPr>
          <w:sz w:val="20"/>
        </w:rPr>
      </w:pPr>
      <w:r>
        <w:t> </w:t>
      </w:r>
    </w:p>
    <w:p w:rsidR="00BF3B6F" w:rsidRDefault="007A036C">
      <w:pPr>
        <w:spacing w:after="225"/>
        <w:ind w:firstLine="540"/>
        <w:jc w:val="both"/>
        <w:rPr>
          <w:sz w:val="20"/>
          <w:highlight w:val="white"/>
        </w:rPr>
      </w:pPr>
      <w:r>
        <w:rPr>
          <w:highlight w:val="white"/>
        </w:rPr>
        <w:t>Административный регламент  предоставления муниципальной услуги «</w:t>
      </w:r>
      <w:r>
        <w:t>Выдача выписки из похозяйственной книги о наличии у гражданина права на земельный участок</w:t>
      </w:r>
      <w:r>
        <w:rPr>
          <w:highlight w:val="white"/>
        </w:rPr>
        <w:t>»  (далее - административный регламент), разработан в целях повышения качества оказания и доступности муниципальных услуг, 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BF3B6F" w:rsidRDefault="007A036C">
      <w:pPr>
        <w:jc w:val="center"/>
        <w:rPr>
          <w:sz w:val="20"/>
        </w:rPr>
      </w:pPr>
      <w:r>
        <w:rPr>
          <w:sz w:val="32"/>
        </w:rPr>
        <w:t>1. Общие положения</w:t>
      </w:r>
    </w:p>
    <w:p w:rsidR="00BF3B6F" w:rsidRDefault="007A036C">
      <w:pPr>
        <w:ind w:firstLine="709"/>
        <w:jc w:val="center"/>
        <w:rPr>
          <w:sz w:val="20"/>
        </w:rPr>
      </w:pPr>
      <w:r>
        <w:rPr>
          <w:sz w:val="32"/>
        </w:rPr>
        <w:t> </w:t>
      </w:r>
    </w:p>
    <w:p w:rsidR="00BF3B6F" w:rsidRDefault="007A036C">
      <w:pPr>
        <w:ind w:firstLine="709"/>
        <w:jc w:val="both"/>
        <w:rPr>
          <w:sz w:val="20"/>
        </w:rPr>
      </w:pPr>
      <w:r>
        <w:t>1.1. Предмет регулирования регламента.</w:t>
      </w:r>
    </w:p>
    <w:p w:rsidR="00BF3B6F" w:rsidRDefault="007A036C">
      <w:pPr>
        <w:ind w:firstLine="709"/>
        <w:jc w:val="both"/>
        <w:rPr>
          <w:sz w:val="20"/>
        </w:rPr>
      </w:pPr>
      <w:r>
        <w:t>Настоящий административный регламент определяет сроки и последовательность действий (административных процедур) Администрации Зимовниковского сельского поселения Зимовниковского района Ростовской области (далее - Администрация) при предоставлении муниципальной услуги «Выдача выписки из похозяйственной книги о наличии у гражданина права на земельный участок».</w:t>
      </w:r>
    </w:p>
    <w:p w:rsidR="00BF3B6F" w:rsidRDefault="007A036C">
      <w:pPr>
        <w:ind w:firstLine="709"/>
        <w:jc w:val="both"/>
        <w:rPr>
          <w:sz w:val="20"/>
        </w:rPr>
      </w:pPr>
      <w:r>
        <w:t>1.2. Круг заявителей.</w:t>
      </w:r>
    </w:p>
    <w:p w:rsidR="00BF3B6F" w:rsidRDefault="007A036C">
      <w:pPr>
        <w:jc w:val="both"/>
        <w:rPr>
          <w:sz w:val="20"/>
        </w:rPr>
      </w:pPr>
      <w:r>
        <w:t>Получателями муниципальной услуги «Выдача выписки из похозяйственной книги о наличии у гражданина права на земельный участок»      является заявитель –  физические и юридические  лица.</w:t>
      </w:r>
    </w:p>
    <w:p w:rsidR="00BF3B6F" w:rsidRDefault="007A036C">
      <w:pPr>
        <w:ind w:firstLine="709"/>
        <w:jc w:val="both"/>
        <w:rPr>
          <w:sz w:val="20"/>
        </w:rPr>
      </w:pPr>
      <w:r>
        <w:t>От имени заявителя  с письменным или устным заявлением о предоставлении муниципальной услуги имеет право обратиться его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BF3B6F" w:rsidRDefault="007A036C">
      <w:pPr>
        <w:ind w:firstLine="709"/>
        <w:jc w:val="both"/>
        <w:rPr>
          <w:sz w:val="20"/>
          <w:highlight w:val="white"/>
        </w:rPr>
      </w:pPr>
      <w:r>
        <w:rPr>
          <w:highlight w:val="white"/>
        </w:rPr>
        <w:t>1.3. Требования к порядку информирования о предоставлении муниципальной услуги.</w:t>
      </w:r>
    </w:p>
    <w:p w:rsidR="00BF3B6F" w:rsidRDefault="007A036C">
      <w:pPr>
        <w:ind w:firstLine="709"/>
        <w:jc w:val="both"/>
        <w:rPr>
          <w:sz w:val="20"/>
        </w:rPr>
      </w:pPr>
      <w:r>
        <w:t xml:space="preserve">Информация по вопросам предоставления муниципальной услуги, а также сведения о ходе ее предоставления могут быть получены заявителем на </w:t>
      </w:r>
      <w:r>
        <w:lastRenderedPageBreak/>
        <w:t> официальном сайте  Администрации Зимовниковского сельского поселения (далее – официальный сайт).</w:t>
      </w:r>
    </w:p>
    <w:p w:rsidR="00BF3B6F" w:rsidRDefault="007A036C">
      <w:pPr>
        <w:ind w:firstLine="708"/>
        <w:jc w:val="both"/>
        <w:rPr>
          <w:sz w:val="20"/>
        </w:rPr>
      </w:pPr>
      <w:r>
        <w:t>Информация на официальном сайте о порядке и сроках предоставления муниципальной услуги предоставляется заявителю бесплатно.</w:t>
      </w:r>
    </w:p>
    <w:p w:rsidR="00BF3B6F" w:rsidRDefault="007A036C">
      <w:pPr>
        <w:ind w:firstLine="708"/>
        <w:jc w:val="both"/>
        <w:rPr>
          <w:sz w:val="20"/>
        </w:rPr>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F3B6F" w:rsidRDefault="007A036C">
      <w:pPr>
        <w:ind w:firstLine="709"/>
        <w:jc w:val="both"/>
        <w:rPr>
          <w:sz w:val="20"/>
        </w:rPr>
      </w:pPr>
      <w:proofErr w:type="gramStart"/>
      <w:r>
        <w:t>Информация о муниципальной услуге предоставляется непосредственно в помещениях Администрации Зимовниковского сельского поселения (далее - Администрация сельского поселения) или МАУ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w:t>
      </w:r>
      <w:proofErr w:type="gramEnd"/>
      <w:r>
        <w:t xml:space="preserve"> материалов.</w:t>
      </w:r>
    </w:p>
    <w:p w:rsidR="00BF3B6F" w:rsidRDefault="007A036C">
      <w:pPr>
        <w:ind w:firstLine="709"/>
        <w:jc w:val="both"/>
        <w:rPr>
          <w:sz w:val="20"/>
        </w:rPr>
      </w:pPr>
      <w: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BF3B6F" w:rsidRDefault="007A036C">
      <w:pPr>
        <w:ind w:firstLine="709"/>
        <w:jc w:val="both"/>
        <w:rPr>
          <w:sz w:val="20"/>
        </w:rPr>
      </w:pPr>
      <w:r>
        <w:t>Информирование заявителей осуществляется должностными лицами Администрации сельского поселения, сотрудниками МФЦ.</w:t>
      </w:r>
    </w:p>
    <w:p w:rsidR="00BF3B6F" w:rsidRDefault="007A036C">
      <w:pPr>
        <w:ind w:firstLine="709"/>
        <w:jc w:val="both"/>
        <w:rPr>
          <w:sz w:val="20"/>
        </w:rPr>
      </w:pPr>
      <w:r>
        <w:t>Информирование заявителей по электронной почте должно осуществляться не позднее десяти календарных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сельского поселения, сотрудниками МФЦ с учетом времени подготовки ответа заявителю в срок, не превышающий 5 календарных дней с момента получения обращения.</w:t>
      </w:r>
    </w:p>
    <w:p w:rsidR="00BF3B6F" w:rsidRDefault="007A036C">
      <w:pPr>
        <w:ind w:firstLine="709"/>
        <w:jc w:val="both"/>
        <w:rPr>
          <w:sz w:val="20"/>
        </w:rPr>
      </w:pPr>
      <w: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содержать информацию о фамилии, имени, отчестве и должности работника, принявшего телефонный звонок.</w:t>
      </w:r>
    </w:p>
    <w:p w:rsidR="00BF3B6F" w:rsidRDefault="007A036C">
      <w:pPr>
        <w:ind w:firstLine="709"/>
        <w:jc w:val="both"/>
        <w:rPr>
          <w:sz w:val="20"/>
        </w:rPr>
      </w:pPr>
      <w:r>
        <w:t>На информационных стендах содержится следующая информация:</w:t>
      </w:r>
    </w:p>
    <w:p w:rsidR="00BF3B6F" w:rsidRDefault="007A036C">
      <w:pPr>
        <w:ind w:firstLine="709"/>
        <w:jc w:val="both"/>
        <w:rPr>
          <w:sz w:val="20"/>
        </w:rPr>
      </w:pPr>
      <w:r>
        <w:t>- график (режим) работы, номера телефонов, адрес Интернет-сайта и электронной почты;</w:t>
      </w:r>
    </w:p>
    <w:p w:rsidR="00BF3B6F" w:rsidRDefault="007A036C">
      <w:pPr>
        <w:ind w:firstLine="708"/>
        <w:jc w:val="both"/>
        <w:rPr>
          <w:sz w:val="20"/>
        </w:rPr>
      </w:pPr>
      <w:r>
        <w:t>- круг заявителей;</w:t>
      </w:r>
    </w:p>
    <w:p w:rsidR="00BF3B6F" w:rsidRDefault="007A036C">
      <w:pPr>
        <w:ind w:firstLine="708"/>
        <w:jc w:val="both"/>
        <w:rPr>
          <w:sz w:val="20"/>
        </w:rPr>
      </w:pPr>
      <w:r>
        <w:lastRenderedPageBreak/>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3B6F" w:rsidRDefault="007A036C">
      <w:pPr>
        <w:ind w:firstLine="708"/>
        <w:jc w:val="both"/>
        <w:rPr>
          <w:sz w:val="20"/>
        </w:rPr>
      </w:pPr>
      <w:r>
        <w:t>- результаты предоставления муниципальной услуги, порядок выдачи документа, являющегося результатом предоставления муниципальной услуги;</w:t>
      </w:r>
    </w:p>
    <w:p w:rsidR="00BF3B6F" w:rsidRDefault="007A036C">
      <w:pPr>
        <w:ind w:firstLine="708"/>
        <w:jc w:val="both"/>
        <w:rPr>
          <w:sz w:val="20"/>
        </w:rPr>
      </w:pPr>
      <w:r>
        <w:t>- срок предоставления муниципальной услуги;</w:t>
      </w:r>
    </w:p>
    <w:p w:rsidR="00BF3B6F" w:rsidRDefault="007A036C">
      <w:pPr>
        <w:ind w:firstLine="708"/>
        <w:jc w:val="both"/>
        <w:rPr>
          <w:sz w:val="20"/>
        </w:rPr>
      </w:pPr>
      <w:r>
        <w:t>- порядок, размер и основания взимания государственной пошлины или иной платы, взимаемой за предоставление муниципальной услуги;</w:t>
      </w:r>
    </w:p>
    <w:p w:rsidR="00BF3B6F" w:rsidRDefault="007A036C">
      <w:pPr>
        <w:ind w:firstLine="708"/>
        <w:jc w:val="both"/>
        <w:rPr>
          <w:sz w:val="20"/>
        </w:rPr>
      </w:pPr>
      <w:r>
        <w:t>- исчерпывающий перечень оснований для приостановления или отказа в предоставлении муниципальной услуги;</w:t>
      </w:r>
    </w:p>
    <w:p w:rsidR="00BF3B6F" w:rsidRDefault="007A036C">
      <w:pPr>
        <w:ind w:firstLine="708"/>
        <w:jc w:val="both"/>
        <w:rPr>
          <w:sz w:val="20"/>
        </w:rPr>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3B6F" w:rsidRDefault="007A036C">
      <w:pPr>
        <w:ind w:firstLine="708"/>
        <w:jc w:val="both"/>
        <w:rPr>
          <w:sz w:val="20"/>
        </w:rPr>
      </w:pPr>
      <w:r>
        <w:t>- формы заявлений (уведомлений, сообщений), используемые при предоставлении муниципальной услуги.</w:t>
      </w:r>
    </w:p>
    <w:p w:rsidR="00BF3B6F" w:rsidRDefault="007A036C">
      <w:pPr>
        <w:ind w:firstLine="709"/>
        <w:jc w:val="both"/>
        <w:rPr>
          <w:sz w:val="20"/>
        </w:rPr>
      </w:pPr>
      <w:r>
        <w:t>На Интернет-сайте, содержится следующая информация:</w:t>
      </w:r>
    </w:p>
    <w:p w:rsidR="00BF3B6F" w:rsidRDefault="007A036C">
      <w:pPr>
        <w:ind w:firstLine="709"/>
        <w:jc w:val="both"/>
        <w:rPr>
          <w:sz w:val="20"/>
        </w:rPr>
      </w:pPr>
      <w:r>
        <w:t>- график (режим) работы, номера телефонов, адрес электронной почты;</w:t>
      </w:r>
    </w:p>
    <w:p w:rsidR="00BF3B6F" w:rsidRDefault="007A036C">
      <w:pPr>
        <w:ind w:firstLine="708"/>
        <w:jc w:val="both"/>
        <w:rPr>
          <w:sz w:val="20"/>
        </w:rPr>
      </w:pPr>
      <w:r>
        <w:t>- круг заявителей;</w:t>
      </w:r>
    </w:p>
    <w:p w:rsidR="00BF3B6F" w:rsidRDefault="007A036C">
      <w:pPr>
        <w:ind w:firstLine="708"/>
        <w:jc w:val="both"/>
        <w:rPr>
          <w:sz w:val="20"/>
        </w:rPr>
      </w:pPr>
      <w: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3B6F" w:rsidRDefault="007A036C">
      <w:pPr>
        <w:ind w:firstLine="708"/>
        <w:jc w:val="both"/>
        <w:rPr>
          <w:sz w:val="20"/>
        </w:rPr>
      </w:pPr>
      <w:r>
        <w:t>- результаты предоставления муниципальной услуги, порядок выдачи документа, являющегося результатом предоставления муниципальной услуги;</w:t>
      </w:r>
    </w:p>
    <w:p w:rsidR="00BF3B6F" w:rsidRDefault="007A036C">
      <w:pPr>
        <w:ind w:firstLine="708"/>
        <w:jc w:val="both"/>
        <w:rPr>
          <w:sz w:val="20"/>
        </w:rPr>
      </w:pPr>
      <w:r>
        <w:t>- срок предоставления муниципальной услуги;</w:t>
      </w:r>
    </w:p>
    <w:p w:rsidR="00BF3B6F" w:rsidRDefault="007A036C">
      <w:pPr>
        <w:ind w:firstLine="708"/>
        <w:jc w:val="both"/>
        <w:rPr>
          <w:sz w:val="20"/>
        </w:rPr>
      </w:pPr>
      <w:r>
        <w:t>- порядок, размер и основания взимания государственной пошлины или иной платы, взимаемой за предоставление муниципальной услуги;</w:t>
      </w:r>
    </w:p>
    <w:p w:rsidR="00BF3B6F" w:rsidRDefault="007A036C">
      <w:pPr>
        <w:ind w:firstLine="708"/>
        <w:jc w:val="both"/>
        <w:rPr>
          <w:sz w:val="20"/>
        </w:rPr>
      </w:pPr>
      <w:r>
        <w:t>- исчерпывающий перечень оснований для приостановления или отказа в предоставлении муниципальной услуги;</w:t>
      </w:r>
    </w:p>
    <w:p w:rsidR="00BF3B6F" w:rsidRDefault="007A036C">
      <w:pPr>
        <w:ind w:firstLine="708"/>
        <w:jc w:val="both"/>
        <w:rPr>
          <w:sz w:val="20"/>
        </w:rPr>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3B6F" w:rsidRDefault="007A036C">
      <w:pPr>
        <w:ind w:firstLine="708"/>
        <w:jc w:val="both"/>
        <w:rPr>
          <w:sz w:val="20"/>
        </w:rPr>
      </w:pPr>
      <w:r>
        <w:t>- формы заявлений (уведомлений, сообщений), используемые при предоставлении муниципальной услуги.</w:t>
      </w:r>
    </w:p>
    <w:p w:rsidR="00BF3B6F" w:rsidRDefault="007A036C">
      <w:pPr>
        <w:ind w:firstLine="709"/>
        <w:jc w:val="both"/>
        <w:rPr>
          <w:sz w:val="20"/>
        </w:rPr>
      </w:pPr>
      <w:r>
        <w:t> </w:t>
      </w:r>
    </w:p>
    <w:p w:rsidR="00BF3B6F" w:rsidRDefault="007A036C">
      <w:pPr>
        <w:ind w:firstLine="709"/>
        <w:jc w:val="center"/>
        <w:rPr>
          <w:sz w:val="20"/>
        </w:rPr>
      </w:pPr>
      <w:r>
        <w:rPr>
          <w:sz w:val="32"/>
        </w:rPr>
        <w:t>2. Стандарт предоставления муниципальной услуги</w:t>
      </w:r>
    </w:p>
    <w:p w:rsidR="00BF3B6F" w:rsidRDefault="007A036C">
      <w:pPr>
        <w:ind w:firstLine="709"/>
        <w:rPr>
          <w:sz w:val="20"/>
        </w:rPr>
      </w:pPr>
      <w:r>
        <w:rPr>
          <w:sz w:val="32"/>
        </w:rPr>
        <w:t> </w:t>
      </w:r>
    </w:p>
    <w:p w:rsidR="00BF3B6F" w:rsidRDefault="007A036C">
      <w:pPr>
        <w:ind w:firstLine="709"/>
        <w:jc w:val="both"/>
        <w:rPr>
          <w:sz w:val="20"/>
        </w:rPr>
      </w:pPr>
      <w:r>
        <w:t>2.1. Наименование муниципальной услуги.</w:t>
      </w:r>
    </w:p>
    <w:p w:rsidR="00BF3B6F" w:rsidRDefault="007A036C">
      <w:pPr>
        <w:ind w:firstLine="709"/>
        <w:jc w:val="both"/>
        <w:rPr>
          <w:sz w:val="20"/>
        </w:rPr>
      </w:pPr>
      <w:r>
        <w:t>Наименование муниципальной услуги: «Выдача выписки из похозяйственной книги о наличии у гражданина права на земельный участок»  .</w:t>
      </w:r>
    </w:p>
    <w:p w:rsidR="00BF3B6F" w:rsidRDefault="007A036C">
      <w:pPr>
        <w:ind w:firstLine="709"/>
        <w:jc w:val="both"/>
        <w:rPr>
          <w:sz w:val="20"/>
        </w:rPr>
      </w:pPr>
      <w:r>
        <w:t>2.2. Наименование органа, предоставляющего муниципальную услугу. Муниципальную услугу предоставляет Администрация Зимовниковского сельского поселения Зимовниковского</w:t>
      </w:r>
      <w:r>
        <w:rPr>
          <w:spacing w:val="1"/>
        </w:rPr>
        <w:t xml:space="preserve"> района (далее Администрация) в лице  </w:t>
      </w:r>
      <w:r>
        <w:rPr>
          <w:spacing w:val="1"/>
        </w:rPr>
        <w:lastRenderedPageBreak/>
        <w:t>специалиста  имущественных и земельных отношениях Администрации Зимовниковского  сельского  поселения (далее - специалист).</w:t>
      </w:r>
    </w:p>
    <w:p w:rsidR="00BF3B6F" w:rsidRDefault="007A036C">
      <w:pPr>
        <w:ind w:firstLine="709"/>
        <w:jc w:val="both"/>
        <w:rPr>
          <w:sz w:val="20"/>
        </w:rPr>
      </w:pPr>
      <w: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BF3B6F" w:rsidRDefault="007A036C">
      <w:pPr>
        <w:ind w:firstLine="709"/>
        <w:jc w:val="both"/>
        <w:rPr>
          <w:rFonts w:ascii="Calibri" w:hAnsi="Calibri"/>
          <w:sz w:val="22"/>
        </w:rPr>
      </w:pPr>
      <w:r>
        <w:t>- МФЦ;</w:t>
      </w:r>
    </w:p>
    <w:p w:rsidR="00BF3B6F" w:rsidRDefault="007A036C">
      <w:pPr>
        <w:ind w:firstLine="709"/>
        <w:jc w:val="both"/>
        <w:rPr>
          <w:sz w:val="20"/>
        </w:rPr>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rsidR="00BF3B6F" w:rsidRDefault="007A036C">
      <w:pPr>
        <w:ind w:firstLine="709"/>
        <w:jc w:val="both"/>
        <w:rPr>
          <w:sz w:val="20"/>
        </w:rPr>
      </w:pPr>
      <w:r>
        <w:t>2.3. Результат предоставления муниципальной услуги.</w:t>
      </w:r>
    </w:p>
    <w:p w:rsidR="00BF3B6F" w:rsidRDefault="007A036C">
      <w:pPr>
        <w:ind w:firstLine="709"/>
        <w:jc w:val="both"/>
        <w:rPr>
          <w:sz w:val="20"/>
        </w:rPr>
      </w:pPr>
      <w:r>
        <w:t>  Результатом предоставления муниципальной услуги является:</w:t>
      </w:r>
    </w:p>
    <w:p w:rsidR="00BF3B6F" w:rsidRDefault="007A036C">
      <w:pPr>
        <w:ind w:firstLine="709"/>
        <w:jc w:val="both"/>
        <w:rPr>
          <w:sz w:val="20"/>
        </w:rPr>
      </w:pPr>
      <w:r>
        <w:t>-  предоставление  выписки из похозяйственной книги о наличии у гражданина права на земельный участок.</w:t>
      </w:r>
    </w:p>
    <w:p w:rsidR="00BF3B6F" w:rsidRDefault="007A036C">
      <w:pPr>
        <w:ind w:firstLine="709"/>
        <w:jc w:val="both"/>
        <w:rPr>
          <w:sz w:val="20"/>
        </w:rPr>
      </w:pPr>
      <w:r>
        <w:t>Заявителю в качестве результата предоставления услуги обеспечивается по его выбору возможность получения:</w:t>
      </w:r>
    </w:p>
    <w:p w:rsidR="00BF3B6F" w:rsidRDefault="007A036C">
      <w:pPr>
        <w:ind w:firstLine="709"/>
        <w:jc w:val="both"/>
        <w:rPr>
          <w:sz w:val="20"/>
        </w:rPr>
      </w:pPr>
      <w:r>
        <w:t>1) документа на бумажном носителе;</w:t>
      </w:r>
    </w:p>
    <w:p w:rsidR="00BF3B6F" w:rsidRDefault="007A036C">
      <w:pPr>
        <w:ind w:firstLine="709"/>
        <w:jc w:val="both"/>
        <w:rPr>
          <w:sz w:val="20"/>
        </w:rPr>
      </w:pPr>
      <w:r>
        <w:t>2) электронного документа, подписанного уполномоченным должностным лицом Администрации сельского поселения с использованием усиленной квалифицированной электронной подписи;</w:t>
      </w:r>
    </w:p>
    <w:p w:rsidR="00BF3B6F" w:rsidRDefault="007A036C">
      <w:pPr>
        <w:ind w:firstLine="709"/>
        <w:jc w:val="both"/>
        <w:rPr>
          <w:sz w:val="20"/>
        </w:rPr>
      </w:pPr>
      <w:r>
        <w:t>3) документа на бумажном носителе, подтверждающего содержание электронного документа, направленного органом, в многофункциональном центре;</w:t>
      </w:r>
    </w:p>
    <w:p w:rsidR="00BF3B6F" w:rsidRDefault="007A036C">
      <w:pPr>
        <w:ind w:firstLine="709"/>
        <w:jc w:val="both"/>
        <w:rPr>
          <w:sz w:val="20"/>
        </w:rPr>
      </w:pPr>
      <w:r>
        <w:t>2.4. Срок предоставления муниципальной услуги.</w:t>
      </w:r>
    </w:p>
    <w:p w:rsidR="00BF3B6F" w:rsidRDefault="007A036C">
      <w:pPr>
        <w:ind w:firstLine="709"/>
        <w:jc w:val="both"/>
        <w:rPr>
          <w:sz w:val="20"/>
        </w:rPr>
      </w:pPr>
      <w:r>
        <w:t>Максимально допустимый срок предоставления муниципальной услуги не должен превышать 5 (пять</w:t>
      </w:r>
      <w:proofErr w:type="gramStart"/>
      <w:r>
        <w:t xml:space="preserve"> )</w:t>
      </w:r>
      <w:proofErr w:type="gramEnd"/>
      <w:r>
        <w:t xml:space="preserve"> рабочих дней.</w:t>
      </w:r>
    </w:p>
    <w:p w:rsidR="00BF3B6F" w:rsidRDefault="007A036C">
      <w:pPr>
        <w:ind w:firstLine="709"/>
        <w:jc w:val="both"/>
        <w:rPr>
          <w:sz w:val="20"/>
        </w:rPr>
      </w:pPr>
      <w:r>
        <w:t>2.5. Нормативные правовые акты, регулирующие предоставление муниципальной услуги.</w:t>
      </w:r>
    </w:p>
    <w:p w:rsidR="00BF3B6F" w:rsidRDefault="007A036C">
      <w:pPr>
        <w:jc w:val="both"/>
        <w:rPr>
          <w:sz w:val="20"/>
        </w:rPr>
      </w:pPr>
      <w:r>
        <w:t xml:space="preserve">          </w:t>
      </w:r>
      <w:proofErr w:type="gramStart"/>
      <w:r>
        <w:t xml:space="preserve">- Приказ министерства сельского хозяйства от 11.10.2010 №345 «"Об утверждении формы и порядка ведения </w:t>
      </w:r>
      <w:proofErr w:type="spellStart"/>
      <w:r>
        <w:t>похозяйственных</w:t>
      </w:r>
      <w:proofErr w:type="spellEnd"/>
      <w: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N 50, 13.12.2010; опубликован на Официальном </w:t>
      </w:r>
      <w:proofErr w:type="spellStart"/>
      <w:r>
        <w:t>интернет-портале</w:t>
      </w:r>
      <w:proofErr w:type="spellEnd"/>
      <w:r>
        <w:t xml:space="preserve"> правовой информации http://www.pravo.gov.ru - 06.06.2015)</w:t>
      </w:r>
      <w:proofErr w:type="gramEnd"/>
    </w:p>
    <w:p w:rsidR="00BF3B6F" w:rsidRDefault="007A036C">
      <w:pPr>
        <w:ind w:left="540"/>
        <w:jc w:val="both"/>
        <w:rPr>
          <w:sz w:val="20"/>
        </w:rPr>
      </w:pPr>
      <w:r>
        <w:t xml:space="preserve"> - Приказ Федеральной службы </w:t>
      </w:r>
      <w:proofErr w:type="spellStart"/>
      <w:r>
        <w:t>государситвенной</w:t>
      </w:r>
      <w:proofErr w:type="spellEnd"/>
      <w:r>
        <w:t xml:space="preserve"> регистрации, кадастра и картографии от 25.08.2021 N </w:t>
      </w:r>
      <w:proofErr w:type="gramStart"/>
      <w:r>
        <w:t>П</w:t>
      </w:r>
      <w:proofErr w:type="gramEnd"/>
      <w:r>
        <w:t>/0368 "Об установлении формы выписки из похозяйственной книги о наличии у гражданина права на земельный участок".</w:t>
      </w:r>
    </w:p>
    <w:p w:rsidR="00BF3B6F" w:rsidRDefault="007A036C">
      <w:pPr>
        <w:jc w:val="both"/>
        <w:rPr>
          <w:sz w:val="20"/>
        </w:rPr>
      </w:pPr>
      <w:r>
        <w:t>         - Федерального закона от 7 июля 2003 г. N 112-ФЗ "О личном подсобном хозяйстве"</w:t>
      </w:r>
    </w:p>
    <w:p w:rsidR="00BF3B6F" w:rsidRDefault="007A036C">
      <w:pPr>
        <w:ind w:firstLine="709"/>
        <w:jc w:val="both"/>
        <w:rPr>
          <w:sz w:val="20"/>
        </w:rPr>
      </w:pPr>
      <w:r>
        <w:t>- Устав Зимовниковского сельского поселения;</w:t>
      </w:r>
    </w:p>
    <w:p w:rsidR="00BF3B6F" w:rsidRDefault="007A036C">
      <w:pPr>
        <w:ind w:firstLine="709"/>
        <w:jc w:val="both"/>
        <w:rPr>
          <w:sz w:val="20"/>
        </w:rPr>
      </w:pPr>
      <w:r>
        <w:rPr>
          <w:highlight w:val="white"/>
        </w:rPr>
        <w:t>-</w:t>
      </w:r>
      <w:r>
        <w:t>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roofErr w:type="gramStart"/>
      <w:r>
        <w:t>»(</w:t>
      </w:r>
      <w:proofErr w:type="gramEnd"/>
      <w:r>
        <w:t>«Собрание законодательства Российской Федерации», 11.04.2016, №15, ст. 2084).</w:t>
      </w:r>
    </w:p>
    <w:p w:rsidR="00BF3B6F" w:rsidRDefault="007A036C">
      <w:pPr>
        <w:ind w:firstLine="709"/>
        <w:jc w:val="both"/>
        <w:rPr>
          <w:sz w:val="20"/>
        </w:rPr>
      </w:pPr>
      <w: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BF3B6F" w:rsidRDefault="007A036C">
      <w:pPr>
        <w:jc w:val="both"/>
        <w:rPr>
          <w:sz w:val="20"/>
          <w:highlight w:val="white"/>
        </w:rPr>
      </w:pPr>
      <w:r>
        <w:rPr>
          <w:highlight w:val="white"/>
        </w:rPr>
        <w:t>Перечень документов:</w:t>
      </w:r>
    </w:p>
    <w:p w:rsidR="00BF3B6F" w:rsidRDefault="007A036C">
      <w:pPr>
        <w:jc w:val="both"/>
        <w:rPr>
          <w:sz w:val="20"/>
          <w:highlight w:val="white"/>
        </w:rPr>
      </w:pPr>
      <w:r>
        <w:rPr>
          <w:highlight w:val="white"/>
        </w:rPr>
        <w:t>         - паспорт или иной документ, удостоверяющий личность заявителей;</w:t>
      </w:r>
    </w:p>
    <w:p w:rsidR="00BF3B6F" w:rsidRDefault="007A036C">
      <w:pPr>
        <w:jc w:val="both"/>
        <w:rPr>
          <w:sz w:val="20"/>
          <w:highlight w:val="white"/>
        </w:rPr>
      </w:pPr>
      <w:r>
        <w:rPr>
          <w:highlight w:val="white"/>
        </w:rPr>
        <w:t>         - документ, подтверждающий полномочия представителя заявителя, предусмотренные законодательством Российской Федерации (доверенность)</w:t>
      </w:r>
      <w:r>
        <w:rPr>
          <w:color w:val="2C2C2C"/>
          <w:highlight w:val="white"/>
        </w:rPr>
        <w:t>;</w:t>
      </w:r>
    </w:p>
    <w:p w:rsidR="00BF3B6F" w:rsidRDefault="007A036C">
      <w:pPr>
        <w:jc w:val="both"/>
        <w:rPr>
          <w:sz w:val="20"/>
          <w:highlight w:val="white"/>
        </w:rPr>
      </w:pPr>
      <w:r>
        <w:rPr>
          <w:color w:val="2C2C2C"/>
          <w:highlight w:val="white"/>
        </w:rPr>
        <w:t>        </w:t>
      </w:r>
      <w:r>
        <w:rPr>
          <w:highlight w:val="white"/>
        </w:rPr>
        <w:t>- устное или  письменное заявление члена хозяйства</w:t>
      </w:r>
      <w:r>
        <w:rPr>
          <w:color w:val="1F497D"/>
          <w:sz w:val="20"/>
          <w:highlight w:val="white"/>
        </w:rPr>
        <w:t> </w:t>
      </w:r>
      <w:r>
        <w:rPr>
          <w:highlight w:val="white"/>
        </w:rPr>
        <w:t xml:space="preserve">(приложение №1 </w:t>
      </w:r>
      <w:r>
        <w:rPr>
          <w:spacing w:val="-1"/>
          <w:highlight w:val="white"/>
        </w:rPr>
        <w:t>к настоящему Административному регламенту</w:t>
      </w:r>
      <w:r>
        <w:rPr>
          <w:highlight w:val="white"/>
        </w:rPr>
        <w:t>).</w:t>
      </w:r>
    </w:p>
    <w:p w:rsidR="00BF3B6F" w:rsidRDefault="007A036C">
      <w:pPr>
        <w:ind w:firstLine="709"/>
        <w:jc w:val="both"/>
        <w:rPr>
          <w:sz w:val="20"/>
        </w:rPr>
      </w:pPr>
      <w:r>
        <w:t xml:space="preserve">Заявление и необходимые документы могут быть представлены </w:t>
      </w:r>
      <w:proofErr w:type="spellStart"/>
      <w:r>
        <w:t>вАдминистрациюсельского</w:t>
      </w:r>
      <w:proofErr w:type="spellEnd"/>
      <w:r>
        <w:t xml:space="preserve"> поселения следующими способами:</w:t>
      </w:r>
    </w:p>
    <w:p w:rsidR="00BF3B6F" w:rsidRDefault="007A036C">
      <w:pPr>
        <w:ind w:firstLine="540"/>
        <w:jc w:val="both"/>
        <w:rPr>
          <w:sz w:val="20"/>
        </w:rPr>
      </w:pPr>
      <w:r>
        <w:t xml:space="preserve">- посредством обращения </w:t>
      </w:r>
      <w:proofErr w:type="spellStart"/>
      <w:r>
        <w:t>вАдминистрациюсельского</w:t>
      </w:r>
      <w:proofErr w:type="spellEnd"/>
      <w:r>
        <w:t xml:space="preserve"> поселения;</w:t>
      </w:r>
    </w:p>
    <w:p w:rsidR="00BF3B6F" w:rsidRDefault="007A036C">
      <w:pPr>
        <w:ind w:firstLine="540"/>
        <w:jc w:val="both"/>
        <w:rPr>
          <w:sz w:val="20"/>
        </w:rPr>
      </w:pPr>
      <w:r>
        <w:t>- через МФЦ;</w:t>
      </w:r>
    </w:p>
    <w:p w:rsidR="00BF3B6F" w:rsidRDefault="007A036C">
      <w:pPr>
        <w:tabs>
          <w:tab w:val="left" w:pos="9180"/>
        </w:tabs>
        <w:jc w:val="both"/>
        <w:outlineLvl w:val="0"/>
        <w:rPr>
          <w:spacing w:val="-2"/>
        </w:rPr>
      </w:pPr>
      <w:r>
        <w:t>При предоставлении муниципальных услуг в электронной форме идентификация и аутентификация могут осуществляться посредством:</w:t>
      </w:r>
    </w:p>
    <w:p w:rsidR="00BF3B6F" w:rsidRDefault="007A036C">
      <w:pPr>
        <w:ind w:firstLine="709"/>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F3B6F" w:rsidRDefault="007A036C">
      <w:pPr>
        <w:ind w:firstLine="540"/>
        <w:jc w:val="both"/>
        <w:rPr>
          <w:sz w:val="20"/>
        </w:rPr>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3B6F" w:rsidRDefault="007A036C">
      <w:pPr>
        <w:ind w:firstLine="709"/>
        <w:jc w:val="both"/>
        <w:rPr>
          <w:sz w:val="20"/>
        </w:rPr>
      </w:pPr>
      <w:r>
        <w:t>2.7. </w:t>
      </w:r>
      <w:proofErr w:type="gramStart"/>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F3B6F" w:rsidRDefault="007A036C">
      <w:pPr>
        <w:jc w:val="both"/>
        <w:rPr>
          <w:sz w:val="20"/>
          <w:highlight w:val="white"/>
        </w:rPr>
      </w:pPr>
      <w:r>
        <w:rPr>
          <w:highlight w:val="white"/>
          <w:u w:val="single" w:color="000000"/>
        </w:rPr>
        <w:t>         </w:t>
      </w:r>
      <w:r>
        <w:rPr>
          <w:highlight w:val="white"/>
        </w:rPr>
        <w:t>- паспорт или иной документ, удостоверяющий личность заявителей;</w:t>
      </w:r>
    </w:p>
    <w:p w:rsidR="00BF3B6F" w:rsidRDefault="007A036C">
      <w:pPr>
        <w:ind w:firstLine="708"/>
        <w:rPr>
          <w:sz w:val="20"/>
        </w:rPr>
      </w:pPr>
      <w:r>
        <w:t>- документ, подтверждающий полномочия представителя заявителя, предусмотренные законодательством Российской Федерации (доверенность)</w:t>
      </w:r>
      <w:r>
        <w:rPr>
          <w:color w:val="2C2C2C"/>
        </w:rPr>
        <w:t>;</w:t>
      </w:r>
    </w:p>
    <w:p w:rsidR="00BF3B6F" w:rsidRDefault="007A036C">
      <w:pPr>
        <w:jc w:val="both"/>
        <w:rPr>
          <w:sz w:val="20"/>
          <w:highlight w:val="white"/>
        </w:rPr>
      </w:pPr>
      <w:r>
        <w:rPr>
          <w:color w:val="2C2C2C"/>
          <w:highlight w:val="white"/>
        </w:rPr>
        <w:t>        </w:t>
      </w:r>
      <w:r>
        <w:rPr>
          <w:highlight w:val="white"/>
        </w:rPr>
        <w:t>- устное или  письменное заявление члена хозяйства</w:t>
      </w:r>
      <w:r>
        <w:rPr>
          <w:color w:val="1F497D"/>
          <w:sz w:val="20"/>
          <w:highlight w:val="white"/>
        </w:rPr>
        <w:t> </w:t>
      </w:r>
      <w:r>
        <w:rPr>
          <w:highlight w:val="white"/>
        </w:rPr>
        <w:t xml:space="preserve">(приложение №1 </w:t>
      </w:r>
      <w:r>
        <w:rPr>
          <w:spacing w:val="-1"/>
          <w:highlight w:val="white"/>
        </w:rPr>
        <w:t>к настоящему Административному регламенту</w:t>
      </w:r>
      <w:r>
        <w:rPr>
          <w:highlight w:val="white"/>
        </w:rPr>
        <w:t>).</w:t>
      </w:r>
    </w:p>
    <w:p w:rsidR="00BF3B6F" w:rsidRDefault="007A036C">
      <w:pPr>
        <w:ind w:firstLine="709"/>
        <w:jc w:val="both"/>
        <w:rPr>
          <w:sz w:val="20"/>
        </w:rPr>
      </w:pPr>
      <w:r>
        <w:t>2.8.  Указание на запрет требовать от заявителя.</w:t>
      </w:r>
    </w:p>
    <w:p w:rsidR="00BF3B6F" w:rsidRDefault="007A036C">
      <w:pPr>
        <w:tabs>
          <w:tab w:val="left" w:pos="9180"/>
        </w:tabs>
        <w:jc w:val="both"/>
        <w:outlineLvl w:val="0"/>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lastRenderedPageBreak/>
        <w:t>правовыми актами, регулирующими отношения, возникающие в связи с предоставлением муниципальной услуги;</w:t>
      </w:r>
    </w:p>
    <w:p w:rsidR="00BF3B6F" w:rsidRDefault="007A036C">
      <w:pPr>
        <w:tabs>
          <w:tab w:val="left" w:pos="9180"/>
        </w:tabs>
        <w:jc w:val="both"/>
        <w:outlineLvl w:val="0"/>
      </w:pPr>
      <w:proofErr w:type="gramStart"/>
      <w:r>
        <w:t xml:space="preserve">2) представления </w:t>
      </w:r>
      <w:r>
        <w:rPr>
          <w:color w:val="000000" w:themeColor="text1"/>
        </w:rPr>
        <w:t>документов</w:t>
      </w:r>
      <w:r>
        <w:t xml:space="preserve">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t xml:space="preserve"> </w:t>
      </w:r>
      <w:proofErr w:type="gramStart"/>
      <w: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t xml:space="preserve"> Заявитель вправе представить указанные документы и информацию в Администрацию Зимовниковского сельского поселения по собственной инициативе;</w:t>
      </w:r>
    </w:p>
    <w:p w:rsidR="00BF3B6F" w:rsidRDefault="007A036C">
      <w:pPr>
        <w:tabs>
          <w:tab w:val="left" w:pos="9180"/>
        </w:tabs>
        <w:jc w:val="both"/>
        <w:outlineLvl w:val="0"/>
      </w:pPr>
      <w:proofErr w:type="gramStart"/>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3B6F" w:rsidRDefault="007A036C">
      <w:pPr>
        <w:tabs>
          <w:tab w:val="left" w:pos="9180"/>
        </w:tabs>
        <w:jc w:val="both"/>
        <w:outlineLvl w:val="0"/>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F3B6F" w:rsidRDefault="007A036C">
      <w:pPr>
        <w:tabs>
          <w:tab w:val="left" w:pos="9180"/>
        </w:tabs>
        <w:jc w:val="both"/>
        <w:outlineLvl w:val="0"/>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3B6F" w:rsidRDefault="007A036C">
      <w:pPr>
        <w:tabs>
          <w:tab w:val="left" w:pos="9180"/>
        </w:tabs>
        <w:jc w:val="both"/>
        <w:outlineLvl w:val="0"/>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3B6F" w:rsidRDefault="007A036C">
      <w:pPr>
        <w:tabs>
          <w:tab w:val="left" w:pos="9180"/>
        </w:tabs>
        <w:jc w:val="both"/>
        <w:outlineLvl w:val="0"/>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3B6F" w:rsidRDefault="007A036C">
      <w:pPr>
        <w:tabs>
          <w:tab w:val="left" w:pos="9180"/>
        </w:tabs>
        <w:jc w:val="both"/>
        <w:outlineLvl w:val="0"/>
        <w:rPr>
          <w:spacing w:val="-2"/>
        </w:rPr>
      </w:pPr>
      <w:proofErr w:type="gramStart"/>
      <w:r>
        <w:rPr>
          <w:spacing w:val="-2"/>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proofErr w:type="spellStart"/>
      <w:r>
        <w:rPr>
          <w:spacing w:val="-2"/>
        </w:rPr>
        <w:t>законаот</w:t>
      </w:r>
      <w:proofErr w:type="spellEnd"/>
      <w:r>
        <w:rPr>
          <w:spacing w:val="-2"/>
        </w:rPr>
        <w:t xml:space="preserve"> 27.07.2010 № 210-ФЗ «Об организации </w:t>
      </w:r>
      <w:r>
        <w:rPr>
          <w:spacing w:val="-2"/>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F3B6F" w:rsidRDefault="00BF3B6F">
      <w:pPr>
        <w:jc w:val="both"/>
        <w:rPr>
          <w:sz w:val="20"/>
        </w:rPr>
      </w:pPr>
    </w:p>
    <w:p w:rsidR="00BF3B6F" w:rsidRDefault="007A036C">
      <w:pPr>
        <w:jc w:val="both"/>
        <w:rPr>
          <w:sz w:val="20"/>
        </w:rPr>
      </w:pPr>
      <w:r>
        <w:t>         2.9. Исчерпывающий перечень оснований для отказа в приеме документов, необходимых для предоставления муниципальной услуги.</w:t>
      </w:r>
    </w:p>
    <w:p w:rsidR="00BF3B6F" w:rsidRDefault="007A036C">
      <w:pPr>
        <w:ind w:firstLine="709"/>
        <w:jc w:val="both"/>
        <w:rPr>
          <w:sz w:val="20"/>
        </w:rPr>
      </w:pPr>
      <w:r>
        <w:t xml:space="preserve">Основание для отказа в приеме документов -  </w:t>
      </w:r>
      <w:proofErr w:type="spellStart"/>
      <w:r>
        <w:t>отсутствиеу</w:t>
      </w:r>
      <w:proofErr w:type="spellEnd"/>
      <w:r>
        <w:t xml:space="preserve"> заявителя наличия земельного участка для ведения </w:t>
      </w:r>
      <w:bookmarkStart w:id="0" w:name="_GoBack"/>
      <w:bookmarkEnd w:id="0"/>
      <w:r>
        <w:t>личного подсобного хозяйства на  территории МО «Зимовниковского  сельского поселение».</w:t>
      </w:r>
    </w:p>
    <w:p w:rsidR="00BF3B6F" w:rsidRDefault="007A036C">
      <w:pPr>
        <w:ind w:firstLine="709"/>
        <w:jc w:val="both"/>
        <w:rPr>
          <w:sz w:val="20"/>
        </w:rPr>
      </w:pPr>
      <w:r>
        <w:t>О наличии основания для отказа в приеме документов заявителя информирует работник Администрации либо МФЦ, ответственный за прием документов.</w:t>
      </w:r>
    </w:p>
    <w:p w:rsidR="00BF3B6F" w:rsidRDefault="007A036C">
      <w:pPr>
        <w:ind w:firstLine="709"/>
        <w:jc w:val="both"/>
        <w:rPr>
          <w:sz w:val="20"/>
        </w:rPr>
      </w:pPr>
      <w: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w:t>
      </w:r>
      <w:proofErr w:type="spellStart"/>
      <w:r>
        <w:t>лицомАдминистрациии</w:t>
      </w:r>
      <w:proofErr w:type="spellEnd"/>
      <w:r>
        <w:t xml:space="preserve"> выдается заявителю с указанием причин отказа не позднее одного рабочего дня со дня обращения заявителя за получением муниципальной услуги.</w:t>
      </w:r>
    </w:p>
    <w:p w:rsidR="00BF3B6F" w:rsidRDefault="007A036C">
      <w:pPr>
        <w:ind w:firstLine="709"/>
        <w:jc w:val="both"/>
        <w:rPr>
          <w:sz w:val="20"/>
        </w:rPr>
      </w:pPr>
      <w: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F3B6F" w:rsidRDefault="007A036C">
      <w:pPr>
        <w:ind w:firstLine="709"/>
        <w:jc w:val="both"/>
        <w:rPr>
          <w:sz w:val="20"/>
        </w:rPr>
      </w:pPr>
      <w:r>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BF3B6F" w:rsidRDefault="007A036C">
      <w:pPr>
        <w:ind w:firstLine="709"/>
        <w:jc w:val="both"/>
        <w:rPr>
          <w:sz w:val="20"/>
        </w:rPr>
      </w:pPr>
      <w:r>
        <w:t>2.10.Исчерпывающий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F3B6F" w:rsidRDefault="007A036C">
      <w:pPr>
        <w:ind w:firstLine="709"/>
        <w:jc w:val="both"/>
        <w:rPr>
          <w:sz w:val="20"/>
        </w:rPr>
      </w:pPr>
      <w:r>
        <w:t>Основания для приостановления предоставления муниципальной услуги отсутствуют.</w:t>
      </w:r>
    </w:p>
    <w:p w:rsidR="00BF3B6F" w:rsidRDefault="007A036C">
      <w:pPr>
        <w:ind w:firstLine="709"/>
        <w:jc w:val="both"/>
        <w:rPr>
          <w:sz w:val="20"/>
        </w:rPr>
      </w:pPr>
      <w:r>
        <w:t>Основания для отказа в  предоставлении  муниципальной услуги:</w:t>
      </w:r>
    </w:p>
    <w:p w:rsidR="00BF3B6F" w:rsidRDefault="007A036C">
      <w:pPr>
        <w:ind w:firstLine="709"/>
        <w:jc w:val="both"/>
        <w:rPr>
          <w:sz w:val="20"/>
        </w:rPr>
      </w:pPr>
      <w:r>
        <w:t>- отсутствие в составе документов, прилагаемых к заявлению, одного из документов, указанных в пункте 2.6 раздела 2Регламента.</w:t>
      </w:r>
    </w:p>
    <w:p w:rsidR="00BF3B6F" w:rsidRDefault="007A036C">
      <w:pPr>
        <w:ind w:firstLine="709"/>
        <w:jc w:val="both"/>
        <w:rPr>
          <w:sz w:val="20"/>
        </w:rPr>
      </w:pPr>
      <w:r>
        <w:t>- заявление заявителя об отказе в получении результата предоставления муниципальной услуги;</w:t>
      </w:r>
    </w:p>
    <w:p w:rsidR="00BF3B6F" w:rsidRDefault="007A036C">
      <w:pPr>
        <w:ind w:firstLine="709"/>
        <w:jc w:val="both"/>
        <w:rPr>
          <w:sz w:val="20"/>
        </w:rPr>
      </w:pPr>
      <w:r>
        <w:t>- установление факта предоставления заявителем ложных данных.</w:t>
      </w:r>
    </w:p>
    <w:p w:rsidR="00BF3B6F" w:rsidRDefault="007A036C">
      <w:pPr>
        <w:ind w:firstLine="709"/>
        <w:jc w:val="both"/>
        <w:rPr>
          <w:sz w:val="20"/>
        </w:rPr>
      </w:pPr>
      <w:r>
        <w:t>Основанием для отказа в приеме документов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официальном сайте.</w:t>
      </w:r>
    </w:p>
    <w:p w:rsidR="00BF3B6F" w:rsidRDefault="007A036C">
      <w:pPr>
        <w:ind w:firstLine="709"/>
        <w:jc w:val="both"/>
        <w:rPr>
          <w:sz w:val="20"/>
        </w:rPr>
      </w:pPr>
      <w:r>
        <w:t> 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BF3B6F" w:rsidRDefault="007A036C">
      <w:pPr>
        <w:ind w:firstLine="709"/>
        <w:jc w:val="both"/>
        <w:rPr>
          <w:sz w:val="20"/>
        </w:rPr>
      </w:pPr>
      <w:r>
        <w:lastRenderedPageBreak/>
        <w:t>Основания для приостановления предоставления муниципальной услуги отсутствуют.</w:t>
      </w:r>
    </w:p>
    <w:p w:rsidR="00BF3B6F" w:rsidRDefault="007A036C">
      <w:pPr>
        <w:ind w:firstLine="709"/>
        <w:jc w:val="both"/>
        <w:rPr>
          <w:sz w:val="20"/>
        </w:rPr>
      </w:pPr>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3B6F" w:rsidRDefault="007A036C">
      <w:pPr>
        <w:ind w:firstLine="709"/>
        <w:jc w:val="both"/>
        <w:rPr>
          <w:sz w:val="20"/>
        </w:rPr>
      </w:pPr>
      <w:r>
        <w:t>При предоставлении муниципальной услуги оказание иных услуг, необходимых и обязательных для предоставления муниципальной услуги,</w:t>
      </w:r>
      <w:r>
        <w:br/>
        <w:t>не предусматривается.</w:t>
      </w:r>
    </w:p>
    <w:p w:rsidR="00BF3B6F" w:rsidRDefault="007A036C">
      <w:pPr>
        <w:ind w:firstLine="709"/>
        <w:jc w:val="both"/>
        <w:rPr>
          <w:sz w:val="20"/>
        </w:rPr>
      </w:pPr>
      <w:r>
        <w:t>2.12. Порядок, размер и основания взимания государственной пошлины или иной платы, взимаемой за предоставление муниципальной услуги.</w:t>
      </w:r>
    </w:p>
    <w:p w:rsidR="00BF3B6F" w:rsidRDefault="007A036C">
      <w:pPr>
        <w:ind w:firstLine="709"/>
        <w:jc w:val="both"/>
        <w:rPr>
          <w:sz w:val="20"/>
        </w:rPr>
      </w:pPr>
      <w:r>
        <w:t>Муниципальная услуга предоставляется бесплатно.</w:t>
      </w:r>
    </w:p>
    <w:p w:rsidR="00BF3B6F" w:rsidRDefault="007A036C">
      <w:pPr>
        <w:ind w:firstLine="709"/>
        <w:jc w:val="both"/>
        <w:rPr>
          <w:sz w:val="20"/>
        </w:rPr>
      </w:pPr>
      <w: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3B6F" w:rsidRDefault="007A036C">
      <w:pPr>
        <w:ind w:firstLine="708"/>
        <w:jc w:val="both"/>
        <w:rPr>
          <w:sz w:val="20"/>
        </w:rPr>
      </w:pPr>
      <w:r>
        <w:t>Муниципальная услуга предоставляется бесплатно.</w:t>
      </w:r>
    </w:p>
    <w:p w:rsidR="00BF3B6F" w:rsidRDefault="007A036C">
      <w:pPr>
        <w:ind w:firstLine="709"/>
        <w:jc w:val="both"/>
        <w:rPr>
          <w:sz w:val="20"/>
        </w:rPr>
      </w:pPr>
      <w:r>
        <w:t xml:space="preserve"> 2.14. Максимальный срок ожидания в очереди при подаче запроса о </w:t>
      </w:r>
      <w:r>
        <w:rPr>
          <w:spacing w:val="-4"/>
        </w:rPr>
        <w:t>предоставлении муниципальной услуги, услуги, предоставляемой организацией,</w:t>
      </w:r>
      <w:r>
        <w:t xml:space="preserve"> участвующей в предоставлении муниципальной услуги, и при получении результата предоставления таких услуг.</w:t>
      </w:r>
    </w:p>
    <w:p w:rsidR="00BF3B6F" w:rsidRDefault="007A036C">
      <w:pPr>
        <w:ind w:firstLine="709"/>
        <w:jc w:val="both"/>
        <w:rPr>
          <w:sz w:val="20"/>
        </w:rPr>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(пятнадцать) минут.</w:t>
      </w:r>
    </w:p>
    <w:p w:rsidR="00BF3B6F" w:rsidRDefault="007A036C">
      <w:pPr>
        <w:ind w:firstLine="709"/>
        <w:jc w:val="both"/>
        <w:rPr>
          <w:sz w:val="20"/>
        </w:rPr>
      </w:pPr>
      <w: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F3B6F" w:rsidRDefault="007A036C">
      <w:pPr>
        <w:ind w:firstLine="709"/>
        <w:jc w:val="both"/>
        <w:rPr>
          <w:sz w:val="20"/>
        </w:rPr>
      </w:pPr>
      <w: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F3B6F" w:rsidRDefault="007A036C">
      <w:pPr>
        <w:ind w:firstLine="709"/>
        <w:jc w:val="both"/>
        <w:rPr>
          <w:sz w:val="20"/>
        </w:rPr>
      </w:pPr>
      <w: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BF3B6F" w:rsidRDefault="007A036C">
      <w:pPr>
        <w:ind w:firstLine="709"/>
        <w:jc w:val="both"/>
        <w:rPr>
          <w:sz w:val="20"/>
        </w:rPr>
      </w:pPr>
      <w:r>
        <w:t>При отправке документов по почте в адрес Администрации сельского поселения заявление регистрируется в день поступления документов.</w:t>
      </w:r>
    </w:p>
    <w:p w:rsidR="00BF3B6F" w:rsidRDefault="007A036C">
      <w:pPr>
        <w:ind w:firstLine="709"/>
        <w:jc w:val="both"/>
        <w:rPr>
          <w:sz w:val="20"/>
        </w:rPr>
      </w:pPr>
      <w: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BF3B6F" w:rsidRDefault="007A036C">
      <w:pPr>
        <w:ind w:firstLine="709"/>
        <w:jc w:val="both"/>
        <w:rPr>
          <w:sz w:val="20"/>
        </w:rPr>
      </w:pPr>
      <w: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BF3B6F" w:rsidRDefault="007A036C">
      <w:pPr>
        <w:ind w:firstLine="709"/>
        <w:jc w:val="both"/>
        <w:rPr>
          <w:sz w:val="20"/>
        </w:rPr>
      </w:pPr>
      <w:r>
        <w:lastRenderedPageBreak/>
        <w:t>2.16. 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t>мультимедийной</w:t>
      </w:r>
      <w:proofErr w:type="spellEnd"/>
      <w:r>
        <w:t xml:space="preserve"> информации о порядке предоставления услуги, в том числе к обеспечению доступности для инвалидов указанных объектов в соответствии </w:t>
      </w:r>
      <w:proofErr w:type="spellStart"/>
      <w:r>
        <w:t>с</w:t>
      </w:r>
      <w:hyperlink r:id="rId9" w:history="1">
        <w:r>
          <w:rPr>
            <w:color w:val="008000"/>
          </w:rPr>
          <w:t>законодательством</w:t>
        </w:r>
      </w:hyperlink>
      <w:r>
        <w:t>Российской</w:t>
      </w:r>
      <w:proofErr w:type="spellEnd"/>
      <w:proofErr w:type="gramEnd"/>
      <w:r>
        <w:t xml:space="preserve"> Федерации о социальной защите инвалидов.</w:t>
      </w:r>
    </w:p>
    <w:p w:rsidR="00BF3B6F" w:rsidRDefault="007A036C">
      <w:pPr>
        <w:ind w:firstLine="720"/>
        <w:jc w:val="both"/>
        <w:rPr>
          <w:sz w:val="20"/>
        </w:rPr>
      </w:pPr>
      <w:r>
        <w:rPr>
          <w:spacing w:val="-1"/>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 оборудованы для обслуживания граждан с ограниченными физическими  возможностями, обеспечивающими:</w:t>
      </w:r>
    </w:p>
    <w:p w:rsidR="00BF3B6F" w:rsidRDefault="007A036C">
      <w:pPr>
        <w:ind w:firstLine="720"/>
        <w:jc w:val="both"/>
        <w:rPr>
          <w:sz w:val="20"/>
        </w:rPr>
      </w:pPr>
      <w:r>
        <w:rPr>
          <w:spacing w:val="-1"/>
        </w:rPr>
        <w:t>- условия для беспрепятственного доступа к объектам и предоставляемым в них услугам;</w:t>
      </w:r>
    </w:p>
    <w:p w:rsidR="00BF3B6F" w:rsidRDefault="007A036C">
      <w:pPr>
        <w:ind w:firstLine="720"/>
        <w:jc w:val="both"/>
        <w:rPr>
          <w:sz w:val="20"/>
        </w:rPr>
      </w:pPr>
      <w:r>
        <w:rPr>
          <w:spacing w:val="-1"/>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F3B6F" w:rsidRDefault="007A036C">
      <w:pPr>
        <w:ind w:firstLine="720"/>
        <w:jc w:val="both"/>
        <w:rPr>
          <w:sz w:val="20"/>
        </w:rPr>
      </w:pPr>
      <w:r>
        <w:rPr>
          <w:spacing w:val="-1"/>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F3B6F" w:rsidRDefault="007A036C">
      <w:pPr>
        <w:ind w:firstLine="720"/>
        <w:jc w:val="both"/>
        <w:rPr>
          <w:sz w:val="20"/>
        </w:rPr>
      </w:pPr>
      <w:r>
        <w:rPr>
          <w:spacing w:val="-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F3B6F" w:rsidRDefault="007A036C">
      <w:pPr>
        <w:ind w:firstLine="720"/>
        <w:jc w:val="both"/>
        <w:rPr>
          <w:sz w:val="20"/>
        </w:rPr>
      </w:pPr>
      <w:r>
        <w:rPr>
          <w:spacing w:val="-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3B6F" w:rsidRDefault="007A036C">
      <w:pPr>
        <w:ind w:firstLine="720"/>
        <w:jc w:val="both"/>
        <w:rPr>
          <w:sz w:val="20"/>
        </w:rPr>
      </w:pPr>
      <w:r>
        <w:rPr>
          <w:spacing w:val="-1"/>
        </w:rPr>
        <w:t>Помещения, в которых предоставляется муниципальная услуга, оборудуются средствами противопожарной защиты.</w:t>
      </w:r>
    </w:p>
    <w:p w:rsidR="00BF3B6F" w:rsidRDefault="007A036C">
      <w:pPr>
        <w:ind w:firstLine="720"/>
        <w:jc w:val="both"/>
        <w:rPr>
          <w:sz w:val="20"/>
        </w:rPr>
      </w:pPr>
      <w:r>
        <w:rPr>
          <w:spacing w:val="-1"/>
        </w:rPr>
        <w:t>Помещения обозначаются соответствующими табличками с указанием номера и названия кабинета.</w:t>
      </w:r>
    </w:p>
    <w:p w:rsidR="00BF3B6F" w:rsidRDefault="007A036C">
      <w:pPr>
        <w:ind w:firstLine="709"/>
        <w:jc w:val="both"/>
        <w:rPr>
          <w:sz w:val="20"/>
        </w:rPr>
      </w:pPr>
      <w:r>
        <w:t>Требования к помещению МФЦ, в котором организуется предоставление муниципальной услуги:</w:t>
      </w:r>
    </w:p>
    <w:p w:rsidR="00BF3B6F" w:rsidRDefault="007A036C">
      <w:pPr>
        <w:ind w:firstLine="709"/>
        <w:jc w:val="both"/>
        <w:rPr>
          <w:sz w:val="20"/>
        </w:rPr>
      </w:pPr>
      <w:proofErr w:type="gramStart"/>
      <w: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BF3B6F" w:rsidRDefault="007A036C">
      <w:pPr>
        <w:ind w:firstLine="709"/>
        <w:jc w:val="both"/>
        <w:rPr>
          <w:sz w:val="20"/>
        </w:rPr>
      </w:pPr>
      <w: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F3B6F" w:rsidRDefault="007A036C">
      <w:pPr>
        <w:ind w:firstLine="709"/>
        <w:jc w:val="both"/>
        <w:rPr>
          <w:sz w:val="20"/>
        </w:rPr>
      </w:pPr>
      <w:r>
        <w:t>оборудование помещения для получения муниципальной услуги посетителями с детьми (наличие детской комнаты или детского уголка);</w:t>
      </w:r>
    </w:p>
    <w:p w:rsidR="00BF3B6F" w:rsidRDefault="007A036C">
      <w:pPr>
        <w:ind w:firstLine="709"/>
        <w:jc w:val="both"/>
        <w:rPr>
          <w:sz w:val="20"/>
        </w:rPr>
      </w:pPr>
      <w:r>
        <w:lastRenderedPageBreak/>
        <w:t>наличие бесплатного опрятного туалета для посетителей;</w:t>
      </w:r>
    </w:p>
    <w:p w:rsidR="00BF3B6F" w:rsidRDefault="007A036C">
      <w:pPr>
        <w:ind w:firstLine="709"/>
        <w:jc w:val="both"/>
        <w:rPr>
          <w:sz w:val="20"/>
        </w:rPr>
      </w:pPr>
      <w: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BF3B6F" w:rsidRDefault="007A036C">
      <w:pPr>
        <w:ind w:firstLine="709"/>
        <w:jc w:val="both"/>
        <w:rPr>
          <w:sz w:val="20"/>
        </w:rPr>
      </w:pPr>
      <w:r>
        <w:t>наличие пункта оплаты: банкомат, платежный терминал, касса банка (в случае, если предусмотрена государственная пошлина или иные платежи);</w:t>
      </w:r>
    </w:p>
    <w:p w:rsidR="00BF3B6F" w:rsidRDefault="007A036C">
      <w:pPr>
        <w:ind w:firstLine="709"/>
        <w:jc w:val="both"/>
        <w:rPr>
          <w:sz w:val="20"/>
        </w:rPr>
      </w:pPr>
      <w:proofErr w:type="gramStart"/>
      <w:r>
        <w:t xml:space="preserve">наличие </w:t>
      </w:r>
      <w:proofErr w:type="spellStart"/>
      <w:r>
        <w:t>кулера</w:t>
      </w:r>
      <w:proofErr w:type="spellEnd"/>
      <w:r>
        <w:t xml:space="preserve"> с питьевой водой, предназначенного для безвозмездного пользования заявителями;</w:t>
      </w:r>
      <w:proofErr w:type="gramEnd"/>
    </w:p>
    <w:p w:rsidR="00BF3B6F" w:rsidRDefault="007A036C">
      <w:pPr>
        <w:ind w:firstLine="709"/>
        <w:jc w:val="both"/>
        <w:rPr>
          <w:sz w:val="20"/>
        </w:rPr>
      </w:pPr>
      <w:r>
        <w:t xml:space="preserve">наличие недорогого пункта питания (в помещении расположен буфет или </w:t>
      </w:r>
      <w:proofErr w:type="spellStart"/>
      <w:r>
        <w:t>вендинговый</w:t>
      </w:r>
      <w:proofErr w:type="spellEnd"/>
      <w:r>
        <w:t xml:space="preserve"> аппарат, либо в непосредственной близости (до 100 м) расположен продуктовый магазин, пункт общественного питания);</w:t>
      </w:r>
    </w:p>
    <w:p w:rsidR="00BF3B6F" w:rsidRDefault="007A036C">
      <w:pPr>
        <w:ind w:firstLine="709"/>
        <w:jc w:val="both"/>
        <w:rPr>
          <w:sz w:val="20"/>
        </w:rPr>
      </w:pPr>
      <w:r>
        <w:t>соблюдение чистоты и опрятности помещения, отсутствие неисправной мебели, инвентаря;</w:t>
      </w:r>
    </w:p>
    <w:p w:rsidR="00BF3B6F" w:rsidRDefault="007A036C">
      <w:pPr>
        <w:ind w:firstLine="709"/>
        <w:jc w:val="both"/>
        <w:rPr>
          <w:sz w:val="20"/>
        </w:rPr>
      </w:pPr>
      <w:r>
        <w:t>размещение цветов, создание уютной обстановки в секторе информирования и ожидания и (или) секторе приема заявителей.</w:t>
      </w:r>
    </w:p>
    <w:p w:rsidR="00BF3B6F" w:rsidRDefault="007A036C">
      <w:pPr>
        <w:ind w:firstLine="720"/>
        <w:jc w:val="both"/>
        <w:rPr>
          <w:sz w:val="20"/>
        </w:rPr>
      </w:pPr>
      <w:r>
        <w:t>Определенные настоящим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BF3B6F" w:rsidRDefault="007A036C">
      <w:pPr>
        <w:ind w:firstLine="720"/>
        <w:jc w:val="both"/>
        <w:rPr>
          <w:sz w:val="20"/>
        </w:rPr>
      </w:pPr>
      <w:r>
        <w:rPr>
          <w:spacing w:val="-1"/>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BF3B6F" w:rsidRDefault="007A036C">
      <w:pPr>
        <w:ind w:firstLine="720"/>
        <w:jc w:val="both"/>
        <w:rPr>
          <w:sz w:val="20"/>
        </w:rPr>
      </w:pPr>
      <w:r>
        <w:rPr>
          <w:spacing w:val="-1"/>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BF3B6F" w:rsidRDefault="007A036C">
      <w:pPr>
        <w:ind w:firstLine="720"/>
        <w:jc w:val="both"/>
        <w:rPr>
          <w:sz w:val="20"/>
        </w:rPr>
      </w:pPr>
      <w:r>
        <w:rPr>
          <w:spacing w:val="-1"/>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spacing w:val="-1"/>
        </w:rPr>
        <w:t>4</w:t>
      </w:r>
      <w:proofErr w:type="gramEnd"/>
      <w:r>
        <w:rPr>
          <w:spacing w:val="-1"/>
        </w:rPr>
        <w:t>, в которых размещаются информационные листки.</w:t>
      </w:r>
    </w:p>
    <w:p w:rsidR="00BF3B6F" w:rsidRDefault="007A036C">
      <w:pPr>
        <w:ind w:firstLine="720"/>
        <w:jc w:val="both"/>
        <w:rPr>
          <w:sz w:val="20"/>
        </w:rPr>
      </w:pPr>
      <w:r>
        <w:rPr>
          <w:spacing w:val="-1"/>
        </w:rPr>
        <w:t>На информационных стендах размещаются:</w:t>
      </w:r>
    </w:p>
    <w:p w:rsidR="00BF3B6F" w:rsidRDefault="007A036C">
      <w:pPr>
        <w:ind w:firstLine="720"/>
        <w:jc w:val="both"/>
        <w:rPr>
          <w:sz w:val="20"/>
        </w:rPr>
      </w:pPr>
      <w:r>
        <w:rPr>
          <w:spacing w:val="-1"/>
        </w:rPr>
        <w:t>- перечень документов, необходимых для получения муниципальной услуги;</w:t>
      </w:r>
    </w:p>
    <w:p w:rsidR="00BF3B6F" w:rsidRDefault="007A036C">
      <w:pPr>
        <w:ind w:firstLine="720"/>
        <w:jc w:val="both"/>
        <w:rPr>
          <w:sz w:val="20"/>
        </w:rPr>
      </w:pPr>
      <w:r>
        <w:rPr>
          <w:spacing w:val="-1"/>
        </w:rPr>
        <w:t>- образцы оформления заявления, необходимые для предоставления муниципальной услуги и требования к ним;</w:t>
      </w:r>
    </w:p>
    <w:p w:rsidR="00BF3B6F" w:rsidRDefault="007A036C">
      <w:pPr>
        <w:ind w:firstLine="720"/>
        <w:jc w:val="both"/>
        <w:rPr>
          <w:sz w:val="20"/>
        </w:rPr>
      </w:pPr>
      <w:r>
        <w:rPr>
          <w:spacing w:val="-1"/>
        </w:rPr>
        <w:t>- основания для отказа в предоставлении муниципальной  услуги;</w:t>
      </w:r>
    </w:p>
    <w:p w:rsidR="00BF3B6F" w:rsidRDefault="007A036C">
      <w:pPr>
        <w:ind w:firstLine="720"/>
        <w:jc w:val="both"/>
        <w:rPr>
          <w:sz w:val="20"/>
        </w:rPr>
      </w:pPr>
      <w:r>
        <w:rPr>
          <w:spacing w:val="-1"/>
        </w:rPr>
        <w:t>- сроки предоставления муниципальной услуги;</w:t>
      </w:r>
    </w:p>
    <w:p w:rsidR="00BF3B6F" w:rsidRDefault="007A036C">
      <w:pPr>
        <w:ind w:firstLine="720"/>
        <w:jc w:val="both"/>
        <w:rPr>
          <w:sz w:val="20"/>
        </w:rPr>
      </w:pPr>
      <w:r>
        <w:rPr>
          <w:spacing w:val="-1"/>
        </w:rPr>
        <w:t>- порядок получения консультаций;</w:t>
      </w:r>
    </w:p>
    <w:p w:rsidR="00BF3B6F" w:rsidRDefault="007A036C">
      <w:pPr>
        <w:ind w:firstLine="720"/>
        <w:jc w:val="both"/>
        <w:rPr>
          <w:sz w:val="20"/>
        </w:rPr>
      </w:pPr>
      <w:r>
        <w:rPr>
          <w:spacing w:val="-1"/>
        </w:rPr>
        <w:t>- порядок обжалования решений, действий (бездействий) Администрации сельского поселения, должностных лиц, муниципальных служащих, предоставляющих муниципальную услугу.</w:t>
      </w:r>
    </w:p>
    <w:p w:rsidR="00BF3B6F" w:rsidRDefault="007A036C">
      <w:pPr>
        <w:ind w:firstLine="720"/>
        <w:jc w:val="both"/>
        <w:rPr>
          <w:sz w:val="20"/>
        </w:rPr>
      </w:pPr>
      <w:r>
        <w:rPr>
          <w:spacing w:val="-1"/>
        </w:rPr>
        <w:t>В местах предоставления услуги предусматриваются оборудование доступных мест общественного пользования (туалетов) и хранения верхней одежды заявителей.</w:t>
      </w:r>
    </w:p>
    <w:p w:rsidR="00BF3B6F" w:rsidRDefault="007A036C">
      <w:pPr>
        <w:ind w:firstLine="720"/>
        <w:jc w:val="both"/>
        <w:rPr>
          <w:sz w:val="20"/>
        </w:rPr>
      </w:pPr>
      <w:r>
        <w:rPr>
          <w:spacing w:val="-1"/>
        </w:rPr>
        <w:lastRenderedPageBreak/>
        <w:t>Рабочее место специалиста, предоставляющего муниципальную услугу, оборудуется персональным компьютером с возможностью доступа к информационным базам данных, печатающими и копирующими устройствами, позволяющими своевременно и в полном объеме получать справочную информацию и организовать предоставление муниципальной услуги в полном объеме, выделяется бумага, расходные материалы и канцтовары в количестве, достаточном для предоставления муниципальной услуги.</w:t>
      </w:r>
    </w:p>
    <w:p w:rsidR="00BF3B6F" w:rsidRDefault="007A036C">
      <w:pPr>
        <w:ind w:firstLine="709"/>
        <w:jc w:val="both"/>
        <w:rPr>
          <w:sz w:val="20"/>
        </w:rPr>
      </w:pPr>
      <w:r>
        <w:rPr>
          <w:spacing w:val="-1"/>
        </w:rPr>
        <w:t>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BF3B6F" w:rsidRDefault="007A036C">
      <w:pPr>
        <w:ind w:firstLine="709"/>
        <w:jc w:val="both"/>
        <w:rPr>
          <w:sz w:val="20"/>
        </w:rPr>
      </w:pPr>
      <w:r>
        <w:rPr>
          <w:spacing w:val="-1"/>
        </w:rPr>
        <w:t>2.17. Показатели доступности и качества муниципальной  услуги:</w:t>
      </w:r>
    </w:p>
    <w:p w:rsidR="00BF3B6F" w:rsidRDefault="007A036C">
      <w:pPr>
        <w:ind w:firstLine="720"/>
        <w:jc w:val="both"/>
        <w:rPr>
          <w:sz w:val="20"/>
        </w:rPr>
      </w:pPr>
      <w:r>
        <w:rPr>
          <w:spacing w:val="-1"/>
        </w:rPr>
        <w:t xml:space="preserve">1) размещение информации о порядке предоставления муниципальной услуги на официальном сайте </w:t>
      </w:r>
      <w:proofErr w:type="spellStart"/>
      <w:r>
        <w:rPr>
          <w:spacing w:val="-1"/>
        </w:rPr>
        <w:t>Администрации</w:t>
      </w:r>
      <w:r>
        <w:t>сельского</w:t>
      </w:r>
      <w:proofErr w:type="spellEnd"/>
      <w:r>
        <w:t xml:space="preserve"> </w:t>
      </w:r>
      <w:r>
        <w:rPr>
          <w:spacing w:val="-1"/>
        </w:rPr>
        <w:t xml:space="preserve">поселения </w:t>
      </w:r>
      <w:r>
        <w:rPr>
          <w:rFonts w:ascii="Calibri" w:hAnsi="Calibri"/>
          <w:color w:val="0070C0"/>
        </w:rPr>
        <w:t>(http://zimovnikovskoe.ru/)</w:t>
      </w:r>
      <w:r>
        <w:rPr>
          <w:spacing w:val="-1"/>
        </w:rPr>
        <w:t xml:space="preserve">, информационных стендах </w:t>
      </w:r>
      <w:proofErr w:type="spellStart"/>
      <w:r>
        <w:rPr>
          <w:spacing w:val="-1"/>
        </w:rPr>
        <w:t>Администрации</w:t>
      </w:r>
      <w:r>
        <w:t>сельского</w:t>
      </w:r>
      <w:proofErr w:type="spellEnd"/>
      <w:r>
        <w:t xml:space="preserve"> </w:t>
      </w:r>
      <w:r>
        <w:rPr>
          <w:spacing w:val="-1"/>
        </w:rPr>
        <w:t>поселения, в средствах массовой информации;</w:t>
      </w:r>
    </w:p>
    <w:p w:rsidR="00BF3B6F" w:rsidRDefault="007A036C">
      <w:pPr>
        <w:ind w:firstLine="720"/>
        <w:jc w:val="both"/>
        <w:rPr>
          <w:sz w:val="20"/>
        </w:rPr>
      </w:pPr>
      <w:r>
        <w:rPr>
          <w:spacing w:val="-1"/>
        </w:rPr>
        <w:t>2) соблюдение срока предоставления муниципальной услуги;</w:t>
      </w:r>
    </w:p>
    <w:p w:rsidR="00BF3B6F" w:rsidRDefault="007A036C">
      <w:pPr>
        <w:ind w:firstLine="720"/>
        <w:jc w:val="both"/>
        <w:rPr>
          <w:sz w:val="20"/>
        </w:rPr>
      </w:pPr>
      <w:r>
        <w:rPr>
          <w:spacing w:val="-1"/>
        </w:rPr>
        <w:t>3) соблюдение сроков ожидания в очереди при предоставлении муниципальной услуги;</w:t>
      </w:r>
    </w:p>
    <w:p w:rsidR="00BF3B6F" w:rsidRDefault="007A036C">
      <w:pPr>
        <w:ind w:firstLine="720"/>
        <w:jc w:val="both"/>
        <w:rPr>
          <w:sz w:val="20"/>
        </w:rPr>
      </w:pPr>
      <w:r>
        <w:rPr>
          <w:spacing w:val="-1"/>
        </w:rPr>
        <w:t>4) возможность получения услуги с использованием МФЦ;</w:t>
      </w:r>
    </w:p>
    <w:p w:rsidR="00BF3B6F" w:rsidRDefault="007A036C">
      <w:pPr>
        <w:ind w:firstLine="720"/>
        <w:jc w:val="both"/>
        <w:rPr>
          <w:sz w:val="20"/>
        </w:rPr>
      </w:pPr>
      <w:r>
        <w:rPr>
          <w:spacing w:val="-1"/>
        </w:rPr>
        <w:t>5) количество взаимодействий заявителя с должностным лицом при предоставлении муниципальной услуги - не менее 2 взаимодействий;</w:t>
      </w:r>
    </w:p>
    <w:p w:rsidR="00BF3B6F" w:rsidRDefault="007A036C">
      <w:pPr>
        <w:ind w:firstLine="709"/>
        <w:jc w:val="both"/>
        <w:rPr>
          <w:sz w:val="20"/>
        </w:rPr>
      </w:pPr>
      <w:r>
        <w:rPr>
          <w:spacing w:val="-1"/>
        </w:rPr>
        <w:t>6)</w:t>
      </w:r>
      <w:r>
        <w:t>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BF3B6F" w:rsidRDefault="007A036C">
      <w:pPr>
        <w:ind w:firstLine="720"/>
        <w:jc w:val="both"/>
        <w:rPr>
          <w:sz w:val="20"/>
        </w:rPr>
      </w:pPr>
      <w:r>
        <w:rPr>
          <w:spacing w:val="-1"/>
        </w:rPr>
        <w:t>7) доля заявителей, обратившихся с обоснованными жалобами на качество предоставления муниципальной услуги, предоставление муниципальной услуги с нарушением установленного срока (показатель определяется как отношение числа заявителей, которым муниципальная услуга предоставлена с нарушением установленного срока к общему числу заявителей * 100%);</w:t>
      </w:r>
    </w:p>
    <w:p w:rsidR="00BF3B6F" w:rsidRDefault="007A036C">
      <w:pPr>
        <w:ind w:firstLine="720"/>
        <w:jc w:val="both"/>
        <w:rPr>
          <w:sz w:val="20"/>
        </w:rPr>
      </w:pPr>
      <w:r>
        <w:rPr>
          <w:spacing w:val="-1"/>
        </w:rPr>
        <w:t xml:space="preserve">8) обеспечение открытости деятельности </w:t>
      </w:r>
      <w:proofErr w:type="spellStart"/>
      <w:r>
        <w:rPr>
          <w:spacing w:val="-1"/>
        </w:rPr>
        <w:t>Администрации</w:t>
      </w:r>
      <w:r>
        <w:t>сельского</w:t>
      </w:r>
      <w:proofErr w:type="spellEnd"/>
      <w:r>
        <w:t xml:space="preserve"> </w:t>
      </w:r>
      <w:r>
        <w:rPr>
          <w:spacing w:val="-1"/>
        </w:rPr>
        <w:t>поселения и общедоступности муниципальных информационных ресурсов, создание условий для эффективного взаимодействия между Администрацией</w:t>
      </w:r>
      <w:r>
        <w:t xml:space="preserve"> сельского </w:t>
      </w:r>
      <w:r>
        <w:rPr>
          <w:spacing w:val="-1"/>
        </w:rPr>
        <w:t>поселения и получателями муниципальной услуги, в том числе инвалидами:</w:t>
      </w:r>
    </w:p>
    <w:p w:rsidR="00BF3B6F" w:rsidRDefault="007A036C">
      <w:pPr>
        <w:ind w:firstLine="720"/>
        <w:jc w:val="both"/>
        <w:rPr>
          <w:sz w:val="20"/>
        </w:rPr>
      </w:pPr>
      <w:r>
        <w:rPr>
          <w:spacing w:val="-1"/>
        </w:rPr>
        <w:t>сопровождение инвалидов, имеющих стойкие расстройства функции зрения и самостоятельного передвижения, и оказание им помощи на объектах;</w:t>
      </w:r>
    </w:p>
    <w:p w:rsidR="00BF3B6F" w:rsidRDefault="007A036C">
      <w:pPr>
        <w:ind w:firstLine="720"/>
        <w:jc w:val="both"/>
        <w:rPr>
          <w:sz w:val="20"/>
        </w:rPr>
      </w:pPr>
      <w:r>
        <w:rPr>
          <w:spacing w:val="-1"/>
        </w:rPr>
        <w:t xml:space="preserve">допуск на объекты </w:t>
      </w:r>
      <w:proofErr w:type="spellStart"/>
      <w:r>
        <w:rPr>
          <w:spacing w:val="-1"/>
        </w:rPr>
        <w:t>сурдопереводчика</w:t>
      </w:r>
      <w:proofErr w:type="spellEnd"/>
      <w:r>
        <w:rPr>
          <w:spacing w:val="-1"/>
        </w:rPr>
        <w:t xml:space="preserve"> и </w:t>
      </w:r>
      <w:proofErr w:type="spellStart"/>
      <w:r>
        <w:rPr>
          <w:spacing w:val="-1"/>
        </w:rPr>
        <w:t>тифлосурдопереводчика</w:t>
      </w:r>
      <w:proofErr w:type="spellEnd"/>
      <w:r>
        <w:rPr>
          <w:spacing w:val="-1"/>
        </w:rPr>
        <w:t>;</w:t>
      </w:r>
    </w:p>
    <w:p w:rsidR="00BF3B6F" w:rsidRDefault="007A036C">
      <w:pPr>
        <w:ind w:firstLine="709"/>
        <w:jc w:val="both"/>
        <w:rPr>
          <w:sz w:val="20"/>
        </w:rPr>
      </w:pPr>
      <w:r>
        <w:rPr>
          <w:spacing w:val="-1"/>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F3B6F" w:rsidRDefault="007A036C">
      <w:pPr>
        <w:ind w:firstLine="709"/>
        <w:jc w:val="both"/>
        <w:rPr>
          <w:color w:val="000000" w:themeColor="text1"/>
          <w:sz w:val="20"/>
        </w:rPr>
      </w:pPr>
      <w:r>
        <w:rPr>
          <w:color w:val="000000" w:themeColor="text1"/>
        </w:rPr>
        <w:lastRenderedPageBreak/>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по экстерриториальному принципу и в электронной форме.</w:t>
      </w:r>
    </w:p>
    <w:p w:rsidR="00BF3B6F" w:rsidRDefault="007A036C">
      <w:pPr>
        <w:ind w:firstLine="720"/>
        <w:jc w:val="both"/>
        <w:rPr>
          <w:sz w:val="20"/>
        </w:rPr>
      </w:pPr>
      <w:r>
        <w:t>2.18.1. Заявитель имеет право представить заявление в Администрацию сельского поселения:</w:t>
      </w:r>
    </w:p>
    <w:p w:rsidR="00BF3B6F" w:rsidRDefault="007A036C">
      <w:pPr>
        <w:ind w:firstLine="720"/>
        <w:jc w:val="both"/>
        <w:rPr>
          <w:sz w:val="20"/>
        </w:rPr>
      </w:pPr>
      <w:r>
        <w:t>- в Администрации сельского поселения;</w:t>
      </w:r>
    </w:p>
    <w:p w:rsidR="00BF3B6F" w:rsidRDefault="007A036C">
      <w:pPr>
        <w:ind w:firstLine="720"/>
        <w:jc w:val="both"/>
        <w:rPr>
          <w:sz w:val="20"/>
        </w:rPr>
      </w:pPr>
      <w:r>
        <w:t>- через МФЦ;</w:t>
      </w:r>
    </w:p>
    <w:p w:rsidR="00BF3B6F" w:rsidRDefault="007A036C">
      <w:pPr>
        <w:ind w:firstLine="720"/>
        <w:jc w:val="both"/>
        <w:rPr>
          <w:sz w:val="20"/>
        </w:rPr>
      </w:pPr>
      <w:r>
        <w:t>1) В Администрации сельского поселения  заявление принимает специалист Администрации сельского поселения.</w:t>
      </w:r>
    </w:p>
    <w:p w:rsidR="00BF3B6F" w:rsidRDefault="007A036C">
      <w:pPr>
        <w:ind w:firstLine="720"/>
        <w:jc w:val="both"/>
        <w:rPr>
          <w:sz w:val="20"/>
        </w:rPr>
      </w:pPr>
      <w:r>
        <w:t>2) Предоставление муниципальной услуги через МФЦ осуществляется при наличии соглашения о взаимодействии.</w:t>
      </w:r>
    </w:p>
    <w:p w:rsidR="00BF3B6F" w:rsidRDefault="007A036C">
      <w:pPr>
        <w:ind w:firstLine="720"/>
        <w:jc w:val="both"/>
        <w:rPr>
          <w:sz w:val="20"/>
        </w:rPr>
      </w:pPr>
      <w:r>
        <w:t>В МФЦ заявление принимает специалист МФЦ.</w:t>
      </w:r>
    </w:p>
    <w:p w:rsidR="00BF3B6F" w:rsidRDefault="007A036C">
      <w:pPr>
        <w:ind w:firstLine="720"/>
        <w:jc w:val="both"/>
        <w:rPr>
          <w:color w:val="000000" w:themeColor="text1"/>
          <w:sz w:val="20"/>
        </w:rPr>
      </w:pPr>
      <w:r>
        <w:rPr>
          <w:color w:val="000000" w:themeColor="text1"/>
        </w:rPr>
        <w:t>2.18.2. Требования к заявлению, направляемому в форме электронного документа, и пакету документов, прилагаемых к заявлению:</w:t>
      </w:r>
    </w:p>
    <w:p w:rsidR="00BF3B6F" w:rsidRDefault="007A036C">
      <w:pPr>
        <w:ind w:firstLine="720"/>
        <w:jc w:val="both"/>
        <w:rPr>
          <w:sz w:val="20"/>
        </w:rPr>
      </w:pPr>
      <w:r>
        <w:t xml:space="preserve">- заявление в форме электронного документа направляется в виде файла в форматах </w:t>
      </w:r>
      <w:proofErr w:type="spellStart"/>
      <w:r>
        <w:t>doc</w:t>
      </w:r>
      <w:proofErr w:type="spellEnd"/>
      <w:r>
        <w:t xml:space="preserve">, </w:t>
      </w:r>
      <w:proofErr w:type="spellStart"/>
      <w:r>
        <w:t>docx</w:t>
      </w:r>
      <w:proofErr w:type="spellEnd"/>
      <w:r>
        <w:t xml:space="preserve">, </w:t>
      </w:r>
      <w:proofErr w:type="spellStart"/>
      <w:r>
        <w:t>txt</w:t>
      </w:r>
      <w:proofErr w:type="spellEnd"/>
      <w:r>
        <w:t xml:space="preserve">, </w:t>
      </w:r>
      <w:proofErr w:type="spellStart"/>
      <w:r>
        <w:t>xls</w:t>
      </w:r>
      <w:proofErr w:type="spellEnd"/>
      <w:r>
        <w:t xml:space="preserve">, </w:t>
      </w:r>
      <w:proofErr w:type="spellStart"/>
      <w:r>
        <w:t>xlsx</w:t>
      </w:r>
      <w:proofErr w:type="spellEnd"/>
      <w:r>
        <w:t xml:space="preserve">, </w:t>
      </w:r>
      <w:proofErr w:type="spellStart"/>
      <w:r>
        <w:t>rtf</w:t>
      </w:r>
      <w:proofErr w:type="spellEnd"/>
      <w:r>
        <w:t>, если указанные заявления предоставляются в форме электронного документа посредством электронной почты;</w:t>
      </w:r>
    </w:p>
    <w:p w:rsidR="00BF3B6F" w:rsidRDefault="007A036C">
      <w:pPr>
        <w:ind w:firstLine="720"/>
        <w:jc w:val="both"/>
        <w:rPr>
          <w:sz w:val="20"/>
        </w:rPr>
      </w:pPr>
      <w: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t>pdf</w:t>
      </w:r>
      <w:proofErr w:type="spellEnd"/>
      <w:r>
        <w:t xml:space="preserve">, </w:t>
      </w:r>
      <w:proofErr w:type="spellStart"/>
      <w:r>
        <w:t>tif</w:t>
      </w:r>
      <w:proofErr w:type="spellEnd"/>
      <w:r>
        <w:t>;</w:t>
      </w:r>
    </w:p>
    <w:p w:rsidR="00BF3B6F" w:rsidRDefault="007A036C">
      <w:pPr>
        <w:ind w:firstLine="720"/>
        <w:jc w:val="both"/>
        <w:rPr>
          <w:sz w:val="20"/>
        </w:rPr>
      </w:pPr>
      <w:r>
        <w:t xml:space="preserve">- качество предоставляемых электронных документов (электронных образов документов) в форматах </w:t>
      </w:r>
      <w:proofErr w:type="spellStart"/>
      <w:r>
        <w:t>pdf</w:t>
      </w:r>
      <w:proofErr w:type="spellEnd"/>
      <w:r>
        <w:t xml:space="preserve">, </w:t>
      </w:r>
      <w:proofErr w:type="spellStart"/>
      <w:r>
        <w:t>tif</w:t>
      </w:r>
      <w:proofErr w:type="spellEnd"/>
      <w:r>
        <w:t xml:space="preserve"> должно позволять в полном объеме прочитать текст документа и распознать реквизиты документа.</w:t>
      </w:r>
    </w:p>
    <w:p w:rsidR="00BF3B6F" w:rsidRDefault="007A036C">
      <w:pPr>
        <w:ind w:firstLine="720"/>
        <w:jc w:val="both"/>
        <w:rPr>
          <w:color w:val="000000" w:themeColor="text1"/>
          <w:sz w:val="20"/>
        </w:rPr>
      </w:pPr>
      <w:r>
        <w:rPr>
          <w:color w:val="000000" w:themeColor="text1"/>
        </w:rPr>
        <w:t>2.18.3. Заявление в форме электронного документа подписывается по выбору заявителя:</w:t>
      </w:r>
    </w:p>
    <w:p w:rsidR="00BF3B6F" w:rsidRDefault="007A036C">
      <w:pPr>
        <w:ind w:firstLine="720"/>
        <w:jc w:val="both"/>
        <w:rPr>
          <w:sz w:val="20"/>
        </w:rPr>
      </w:pPr>
      <w:r>
        <w:t>-</w:t>
      </w:r>
      <w:hyperlink r:id="rId10" w:history="1">
        <w:r>
          <w:t xml:space="preserve">электронной </w:t>
        </w:r>
        <w:proofErr w:type="spellStart"/>
        <w:r>
          <w:t>подписью</w:t>
        </w:r>
      </w:hyperlink>
      <w:r>
        <w:t>заявителя</w:t>
      </w:r>
      <w:proofErr w:type="spellEnd"/>
      <w:r>
        <w:t xml:space="preserve"> (представителя заявителя);</w:t>
      </w:r>
    </w:p>
    <w:p w:rsidR="00BF3B6F" w:rsidRDefault="007A036C">
      <w:pPr>
        <w:ind w:firstLine="720"/>
        <w:jc w:val="both"/>
        <w:rPr>
          <w:sz w:val="20"/>
        </w:rPr>
      </w:pPr>
      <w:r>
        <w:t>- усиленной квалифицированной электронной подписью заявителя (представителя заявителя).</w:t>
      </w:r>
    </w:p>
    <w:p w:rsidR="00BF3B6F" w:rsidRDefault="007A036C">
      <w:pPr>
        <w:ind w:firstLine="720"/>
        <w:jc w:val="both"/>
        <w:rPr>
          <w:color w:val="000000" w:themeColor="text1"/>
          <w:sz w:val="20"/>
        </w:rPr>
      </w:pPr>
      <w:r>
        <w:rPr>
          <w:color w:val="000000" w:themeColor="text1"/>
        </w:rPr>
        <w:t>2.18.4.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F3B6F" w:rsidRDefault="007A036C">
      <w:pPr>
        <w:jc w:val="both"/>
        <w:rPr>
          <w:sz w:val="20"/>
        </w:rPr>
      </w:pPr>
      <w:r>
        <w:t> </w:t>
      </w:r>
    </w:p>
    <w:p w:rsidR="00BF3B6F" w:rsidRDefault="007A036C">
      <w:pPr>
        <w:ind w:firstLine="709"/>
        <w:jc w:val="center"/>
        <w:rPr>
          <w:sz w:val="20"/>
        </w:rPr>
      </w:pPr>
      <w:r>
        <w:rPr>
          <w:sz w:val="32"/>
        </w:rPr>
        <w:t>3.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rsidR="00BF3B6F" w:rsidRDefault="007A036C">
      <w:pPr>
        <w:ind w:firstLine="709"/>
        <w:jc w:val="center"/>
        <w:rPr>
          <w:sz w:val="20"/>
        </w:rPr>
      </w:pPr>
      <w:r>
        <w:rPr>
          <w:sz w:val="32"/>
        </w:rPr>
        <w:t> </w:t>
      </w:r>
    </w:p>
    <w:p w:rsidR="00BF3B6F" w:rsidRDefault="007A036C">
      <w:pPr>
        <w:ind w:firstLine="709"/>
        <w:jc w:val="both"/>
        <w:rPr>
          <w:sz w:val="20"/>
        </w:rPr>
      </w:pPr>
      <w:r>
        <w:t>3.1 Исчерпывающий перечень административных процедур.</w:t>
      </w:r>
    </w:p>
    <w:p w:rsidR="00BF3B6F" w:rsidRDefault="007A036C">
      <w:pPr>
        <w:ind w:firstLine="709"/>
        <w:jc w:val="both"/>
        <w:rPr>
          <w:sz w:val="24"/>
        </w:rPr>
      </w:pPr>
      <w:r>
        <w:t xml:space="preserve">- прием и регистрация заявления </w:t>
      </w:r>
      <w:proofErr w:type="spellStart"/>
      <w:r>
        <w:t>идокументовзаявителя</w:t>
      </w:r>
      <w:proofErr w:type="spellEnd"/>
      <w:r>
        <w:t>;</w:t>
      </w:r>
    </w:p>
    <w:p w:rsidR="00BF3B6F" w:rsidRDefault="007A036C">
      <w:pPr>
        <w:ind w:firstLine="709"/>
        <w:jc w:val="both"/>
        <w:rPr>
          <w:rFonts w:ascii="Calibri" w:hAnsi="Calibri"/>
          <w:sz w:val="22"/>
        </w:rPr>
      </w:pPr>
      <w:r>
        <w:t>- рассмотрение заявления;</w:t>
      </w:r>
    </w:p>
    <w:p w:rsidR="00BF3B6F" w:rsidRDefault="007A036C">
      <w:pPr>
        <w:ind w:firstLine="709"/>
        <w:jc w:val="both"/>
        <w:rPr>
          <w:rFonts w:ascii="Calibri" w:hAnsi="Calibri"/>
          <w:sz w:val="22"/>
        </w:rPr>
      </w:pPr>
      <w:r>
        <w:lastRenderedPageBreak/>
        <w:t>- принятие решения о:</w:t>
      </w:r>
    </w:p>
    <w:p w:rsidR="00BF3B6F" w:rsidRDefault="007A036C">
      <w:pPr>
        <w:ind w:firstLine="709"/>
        <w:jc w:val="both"/>
        <w:rPr>
          <w:rFonts w:ascii="Calibri" w:hAnsi="Calibri"/>
          <w:sz w:val="22"/>
        </w:rPr>
      </w:pPr>
      <w:r>
        <w:t>-  выдаче выписки из похозяйственной книги о наличии у гражданина права на земельный участок или мотивированного отказа в предоставлении услуги.</w:t>
      </w:r>
    </w:p>
    <w:p w:rsidR="00BF3B6F" w:rsidRDefault="007A036C">
      <w:pPr>
        <w:ind w:firstLine="709"/>
        <w:jc w:val="both"/>
        <w:rPr>
          <w:sz w:val="20"/>
        </w:rPr>
      </w:pPr>
      <w:r>
        <w:t xml:space="preserve">Основанием для начала административной процедуры является поступление устного или письменного заявления  гражданина </w:t>
      </w:r>
      <w:proofErr w:type="spellStart"/>
      <w:r>
        <w:t>вАдминистрацию</w:t>
      </w:r>
      <w:proofErr w:type="spellEnd"/>
      <w:r>
        <w:t xml:space="preserve">, через МФЦ </w:t>
      </w:r>
      <w:proofErr w:type="spellStart"/>
      <w:r>
        <w:t>вАдминистрацию</w:t>
      </w:r>
      <w:proofErr w:type="spellEnd"/>
      <w:r>
        <w:t>, посредством использования информационно-телекоммуникационных технологий, с документами, указанными в пункте 2.6 раздела 2 Регламента.</w:t>
      </w:r>
    </w:p>
    <w:p w:rsidR="00BF3B6F" w:rsidRDefault="007A036C">
      <w:pPr>
        <w:ind w:firstLine="709"/>
        <w:jc w:val="both"/>
        <w:rPr>
          <w:sz w:val="20"/>
        </w:rPr>
      </w:pPr>
      <w:r>
        <w:t>3.1.2. Прием и регистрация заявления и документов, рассмотрение заявления  заявителя в Администрации сельского поселения.</w:t>
      </w:r>
    </w:p>
    <w:p w:rsidR="00BF3B6F" w:rsidRDefault="007A036C">
      <w:pPr>
        <w:ind w:firstLine="709"/>
        <w:jc w:val="both"/>
        <w:rPr>
          <w:sz w:val="20"/>
        </w:rPr>
      </w:pPr>
      <w:r>
        <w:t>Специалист Администрации сельского поселения:</w:t>
      </w:r>
    </w:p>
    <w:p w:rsidR="00BF3B6F" w:rsidRDefault="007A036C">
      <w:pPr>
        <w:ind w:firstLine="709"/>
        <w:jc w:val="both"/>
        <w:rPr>
          <w:rFonts w:ascii="Arial" w:hAnsi="Arial"/>
          <w:sz w:val="20"/>
        </w:rPr>
      </w:pPr>
      <w:r>
        <w:rPr>
          <w:rFonts w:ascii="Arial" w:hAnsi="Arial"/>
        </w:rPr>
        <w:t>-</w:t>
      </w:r>
      <w:r>
        <w:t>устанавливает личность заявителя, в том числе проверяет наличие документа, удостоверяющего личность;</w:t>
      </w:r>
    </w:p>
    <w:p w:rsidR="00BF3B6F" w:rsidRDefault="007A036C">
      <w:pPr>
        <w:ind w:firstLine="709"/>
        <w:jc w:val="both"/>
        <w:rPr>
          <w:rFonts w:ascii="Arial" w:hAnsi="Arial"/>
          <w:sz w:val="20"/>
        </w:rPr>
      </w:pPr>
      <w:r>
        <w:t>- проверяет полномочия представителя заявителя действующего от его имени;</w:t>
      </w:r>
    </w:p>
    <w:p w:rsidR="00BF3B6F" w:rsidRDefault="007A036C">
      <w:pPr>
        <w:ind w:firstLine="709"/>
        <w:jc w:val="both"/>
        <w:rPr>
          <w:sz w:val="20"/>
        </w:rPr>
      </w:pPr>
      <w:r>
        <w:t>-  принимает, регистрирует заявление, представленное заявителем, в день его поступления в Администрацию, поступившими в выходной (нерабочий или праздничный) день, осуществляется в первый за ним рабочий день.</w:t>
      </w:r>
    </w:p>
    <w:p w:rsidR="00BF3B6F" w:rsidRDefault="007A036C">
      <w:pPr>
        <w:ind w:firstLine="709"/>
        <w:jc w:val="both"/>
        <w:rPr>
          <w:sz w:val="20"/>
        </w:rPr>
      </w:pPr>
      <w:r>
        <w:rPr>
          <w:sz w:val="20"/>
        </w:rPr>
        <w:t> </w:t>
      </w:r>
    </w:p>
    <w:p w:rsidR="00BF3B6F" w:rsidRDefault="007A036C">
      <w:pPr>
        <w:ind w:firstLine="709"/>
        <w:jc w:val="both"/>
        <w:rPr>
          <w:rFonts w:ascii="Arial" w:hAnsi="Arial"/>
          <w:sz w:val="20"/>
        </w:rPr>
      </w:pPr>
      <w:r>
        <w:t>3.2.Прием и регистрация заявления и документов заявителя при обращении в МФЦ.</w:t>
      </w:r>
    </w:p>
    <w:p w:rsidR="00BF3B6F" w:rsidRDefault="007A036C">
      <w:pPr>
        <w:ind w:firstLine="709"/>
        <w:jc w:val="both"/>
        <w:rPr>
          <w:rFonts w:ascii="Arial" w:hAnsi="Arial"/>
          <w:sz w:val="20"/>
        </w:rPr>
      </w:pPr>
      <w:r>
        <w:t>Специалист МФЦ, ответственный за прием документов:</w:t>
      </w:r>
    </w:p>
    <w:p w:rsidR="00BF3B6F" w:rsidRDefault="007A036C">
      <w:pPr>
        <w:ind w:firstLine="709"/>
        <w:jc w:val="both"/>
        <w:rPr>
          <w:rFonts w:ascii="Arial" w:hAnsi="Arial"/>
          <w:sz w:val="20"/>
        </w:rPr>
      </w:pPr>
      <w:r>
        <w:t>устанавливает личность заявителя, в том числе проверяет наличие документа, удостоверяющего личность;</w:t>
      </w:r>
    </w:p>
    <w:p w:rsidR="00BF3B6F" w:rsidRDefault="007A036C">
      <w:pPr>
        <w:ind w:firstLine="709"/>
        <w:jc w:val="both"/>
        <w:rPr>
          <w:rFonts w:ascii="Arial" w:hAnsi="Arial"/>
          <w:sz w:val="20"/>
        </w:rPr>
      </w:pPr>
      <w:r>
        <w:t>проверяет полномочия представителя заявителя действовать от его имени;</w:t>
      </w:r>
    </w:p>
    <w:p w:rsidR="00BF3B6F" w:rsidRDefault="007A036C">
      <w:pPr>
        <w:ind w:firstLine="709"/>
        <w:jc w:val="both"/>
        <w:rPr>
          <w:rFonts w:ascii="Arial" w:hAnsi="Arial"/>
          <w:sz w:val="20"/>
        </w:rPr>
      </w:pPr>
      <w: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BF3B6F" w:rsidRDefault="007A036C">
      <w:pPr>
        <w:ind w:firstLine="709"/>
        <w:jc w:val="both"/>
        <w:rPr>
          <w:rFonts w:ascii="Arial" w:hAnsi="Arial"/>
          <w:sz w:val="20"/>
        </w:rPr>
      </w:pPr>
      <w:r>
        <w:t>проверяет наличие всех документов, указанных вп.2.6. раздела 2 административного регламента, необходимых для предоставления услуги;</w:t>
      </w:r>
    </w:p>
    <w:p w:rsidR="00BF3B6F" w:rsidRDefault="007A036C">
      <w:pPr>
        <w:ind w:firstLine="709"/>
        <w:jc w:val="both"/>
        <w:rPr>
          <w:rFonts w:ascii="Arial" w:hAnsi="Arial"/>
          <w:sz w:val="20"/>
        </w:rPr>
      </w:pPr>
      <w:r>
        <w:t>в случае установления факта отсутствие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BF3B6F" w:rsidRDefault="007A036C">
      <w:pPr>
        <w:ind w:firstLine="709"/>
        <w:jc w:val="both"/>
        <w:rPr>
          <w:rFonts w:ascii="Arial" w:hAnsi="Arial"/>
          <w:sz w:val="20"/>
        </w:rPr>
      </w:pPr>
      <w:r>
        <w:t xml:space="preserve">в случае </w:t>
      </w:r>
      <w:proofErr w:type="spellStart"/>
      <w:r>
        <w:t>незаполнения</w:t>
      </w:r>
      <w:proofErr w:type="spellEnd"/>
      <w: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BF3B6F" w:rsidRDefault="007A036C">
      <w:pPr>
        <w:ind w:firstLine="709"/>
        <w:jc w:val="both"/>
        <w:rPr>
          <w:rFonts w:ascii="Arial" w:hAnsi="Arial"/>
          <w:sz w:val="20"/>
        </w:rPr>
      </w:pPr>
      <w:proofErr w:type="gramStart"/>
      <w:r>
        <w:t xml:space="preserve">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lastRenderedPageBreak/>
        <w:t>заявление в ИИС ЕС МФЦ РО, выдает заявителю выписку в получении документов с информацией о сроках рассмотрения заявления.</w:t>
      </w:r>
      <w:proofErr w:type="gramEnd"/>
    </w:p>
    <w:p w:rsidR="00BF3B6F" w:rsidRDefault="007A036C">
      <w:pPr>
        <w:ind w:firstLine="709"/>
        <w:jc w:val="both"/>
        <w:rPr>
          <w:rFonts w:ascii="Arial" w:hAnsi="Arial"/>
          <w:sz w:val="20"/>
        </w:rPr>
      </w:pPr>
      <w:r>
        <w:t xml:space="preserve">Прием, регистрация, учет заявления и пакета документов специалистами МФЦ, а также передача документов в </w:t>
      </w:r>
      <w:proofErr w:type="spellStart"/>
      <w:r>
        <w:t>Администрациюсельского</w:t>
      </w:r>
      <w:proofErr w:type="spellEnd"/>
      <w:r>
        <w:t xml:space="preserve"> поселения осуществляется в соответствии с соглашением о взаимодействии.</w:t>
      </w:r>
    </w:p>
    <w:p w:rsidR="00BF3B6F" w:rsidRDefault="007A036C">
      <w:pPr>
        <w:ind w:right="8" w:firstLine="720"/>
        <w:jc w:val="both"/>
        <w:rPr>
          <w:sz w:val="20"/>
          <w:highlight w:val="white"/>
        </w:rPr>
      </w:pPr>
      <w:r>
        <w:rPr>
          <w:highlight w:val="white"/>
        </w:rPr>
        <w:t xml:space="preserve">3.3. Административная процедура - принятие решения о </w:t>
      </w:r>
      <w:r>
        <w:t>выдаче выписки из похозяйственной книги о наличии у гражданина права на земельный участок</w:t>
      </w:r>
      <w:r>
        <w:rPr>
          <w:highlight w:val="white"/>
        </w:rPr>
        <w:t xml:space="preserve">, либо принятие решения об отказе в </w:t>
      </w:r>
      <w:r>
        <w:t>выдаче выписки из похозяйственной книги о наличии у гражданина права на земельный участок.</w:t>
      </w:r>
    </w:p>
    <w:p w:rsidR="00BF3B6F" w:rsidRDefault="007A036C">
      <w:pPr>
        <w:ind w:firstLine="708"/>
        <w:jc w:val="both"/>
        <w:rPr>
          <w:sz w:val="20"/>
        </w:rPr>
      </w:pPr>
      <w:r>
        <w:t>Основанием для начала процедуры рассмотрения заявления является наличие зарегистрированного заявления или поступившего устного заявления с приложенным пакетом документов.</w:t>
      </w:r>
    </w:p>
    <w:p w:rsidR="00BF3B6F" w:rsidRDefault="007A036C">
      <w:pPr>
        <w:ind w:firstLine="708"/>
        <w:jc w:val="both"/>
        <w:rPr>
          <w:sz w:val="20"/>
        </w:rPr>
      </w:pPr>
      <w:proofErr w:type="spellStart"/>
      <w:r>
        <w:t>ГлаваАдминистрации</w:t>
      </w:r>
      <w:proofErr w:type="spellEnd"/>
      <w:r>
        <w:t xml:space="preserve"> сельского </w:t>
      </w:r>
      <w:proofErr w:type="spellStart"/>
      <w:r>
        <w:t>поселениярассматривает</w:t>
      </w:r>
      <w:proofErr w:type="spellEnd"/>
      <w:r>
        <w:t xml:space="preserve"> заявление и передает заявление с наложенной резолюцией или дает устное  поручение ответственному специалисту для принятия решения о предоставлении или об отказе в предоставлении муниципальной услуги.</w:t>
      </w:r>
    </w:p>
    <w:p w:rsidR="00BF3B6F" w:rsidRDefault="007A036C">
      <w:pPr>
        <w:ind w:firstLine="708"/>
        <w:jc w:val="both"/>
        <w:rPr>
          <w:color w:val="000000" w:themeColor="text1"/>
          <w:sz w:val="20"/>
        </w:rPr>
      </w:pPr>
      <w:r>
        <w:rPr>
          <w:color w:val="000000" w:themeColor="text1"/>
        </w:rPr>
        <w:t>Максимальный срок рассмотрения заявления не может превышать 5 рабочих дней с момента приема заявления (или поступления заявления в уполномоченный орган из МФЦ).</w:t>
      </w:r>
    </w:p>
    <w:p w:rsidR="00BF3B6F" w:rsidRDefault="007A036C">
      <w:pPr>
        <w:ind w:firstLine="708"/>
        <w:jc w:val="both"/>
        <w:rPr>
          <w:sz w:val="20"/>
        </w:rPr>
      </w:pPr>
      <w:r>
        <w:t>Ответственный специалист, проверив наличие и достоверность документов, отсутствие оснований для отказа в предоставлении муниципальной услуги, принимает решение:</w:t>
      </w:r>
    </w:p>
    <w:p w:rsidR="00BF3B6F" w:rsidRDefault="007A036C">
      <w:pPr>
        <w:ind w:firstLine="708"/>
        <w:rPr>
          <w:color w:val="000000" w:themeColor="text1"/>
          <w:sz w:val="20"/>
        </w:rPr>
      </w:pPr>
      <w:r>
        <w:rPr>
          <w:color w:val="000000" w:themeColor="text1"/>
        </w:rPr>
        <w:t>1) о предоставлении муниципальной услуги;</w:t>
      </w:r>
    </w:p>
    <w:p w:rsidR="00BF3B6F" w:rsidRDefault="007A036C">
      <w:pPr>
        <w:ind w:firstLine="708"/>
        <w:rPr>
          <w:color w:val="000000" w:themeColor="text1"/>
          <w:sz w:val="20"/>
        </w:rPr>
      </w:pPr>
      <w:r>
        <w:rPr>
          <w:color w:val="000000" w:themeColor="text1"/>
        </w:rPr>
        <w:t>2) об отказе в предоставлении муниципальной услуги.</w:t>
      </w:r>
    </w:p>
    <w:p w:rsidR="00BF3B6F" w:rsidRDefault="007A036C">
      <w:pPr>
        <w:ind w:firstLine="708"/>
        <w:jc w:val="both"/>
        <w:rPr>
          <w:sz w:val="20"/>
        </w:rPr>
      </w:pPr>
      <w:r>
        <w:t xml:space="preserve">Выписки из похозяйственной книги о наличии у гражданина права на земельный участок оформляется в трех экземплярах в любом объеме, по любому перечню сведений и для любых целей, которые указаны в заявлении. Выписка из </w:t>
      </w:r>
      <w:proofErr w:type="spellStart"/>
      <w:r>
        <w:t>книгисоставляется</w:t>
      </w:r>
      <w:proofErr w:type="spellEnd"/>
      <w:r>
        <w:t xml:space="preserve"> по форме выписки из</w:t>
      </w:r>
      <w:r>
        <w:br/>
        <w:t>похозяйственной книги о наличии у гражданина права на земельный участок (приложение № 2к Регламенту).</w:t>
      </w:r>
    </w:p>
    <w:p w:rsidR="00BF3B6F" w:rsidRDefault="007A036C">
      <w:pPr>
        <w:ind w:firstLine="708"/>
        <w:jc w:val="both"/>
        <w:rPr>
          <w:color w:val="000000" w:themeColor="text1"/>
          <w:sz w:val="20"/>
        </w:rPr>
      </w:pPr>
      <w:r>
        <w:rPr>
          <w:color w:val="000000" w:themeColor="text1"/>
        </w:rPr>
        <w:t xml:space="preserve">Подписанную главой Администрации поселения  выписку из похозяйственной </w:t>
      </w:r>
      <w:proofErr w:type="spellStart"/>
      <w:r>
        <w:rPr>
          <w:color w:val="000000" w:themeColor="text1"/>
        </w:rPr>
        <w:t>книги</w:t>
      </w:r>
      <w:r>
        <w:t>о</w:t>
      </w:r>
      <w:proofErr w:type="spellEnd"/>
      <w:r>
        <w:t xml:space="preserve"> наличии у гражданина права </w:t>
      </w:r>
      <w:proofErr w:type="gramStart"/>
      <w:r>
        <w:t>на</w:t>
      </w:r>
      <w:proofErr w:type="gramEnd"/>
      <w:r>
        <w:t xml:space="preserve"> </w:t>
      </w:r>
      <w:proofErr w:type="gramStart"/>
      <w:r>
        <w:t>земельный</w:t>
      </w:r>
      <w:proofErr w:type="gramEnd"/>
      <w:r>
        <w:t xml:space="preserve"> </w:t>
      </w:r>
      <w:proofErr w:type="spellStart"/>
      <w:r>
        <w:t>участок</w:t>
      </w:r>
      <w:r>
        <w:rPr>
          <w:color w:val="000000" w:themeColor="text1"/>
        </w:rPr>
        <w:t>ответственный</w:t>
      </w:r>
      <w:proofErr w:type="spellEnd"/>
      <w:r>
        <w:rPr>
          <w:color w:val="000000" w:themeColor="text1"/>
        </w:rPr>
        <w:t xml:space="preserve"> специалист регистрирует в журнале регистрации выдачи выписок, проставляет на ней печать.</w:t>
      </w:r>
    </w:p>
    <w:p w:rsidR="00BF3B6F" w:rsidRDefault="007A036C">
      <w:pPr>
        <w:ind w:firstLine="708"/>
        <w:jc w:val="both"/>
        <w:rPr>
          <w:color w:val="000000" w:themeColor="text1"/>
          <w:sz w:val="20"/>
        </w:rPr>
      </w:pPr>
      <w:r>
        <w:rPr>
          <w:color w:val="000000" w:themeColor="text1"/>
        </w:rPr>
        <w:t> При принятии решения об отказе в предоставлении муниципальной услуги ответственный специалист оформляет уведомления об отказе заявителю в предоставлении муниципальной услуги с перечнем оснований для отказа, со ссылкой на пункт Регламента и передает его на подпись главе Администрации.</w:t>
      </w:r>
    </w:p>
    <w:p w:rsidR="00BF3B6F" w:rsidRDefault="007A036C">
      <w:pPr>
        <w:ind w:firstLine="708"/>
        <w:jc w:val="both"/>
        <w:rPr>
          <w:color w:val="000000" w:themeColor="text1"/>
          <w:sz w:val="20"/>
        </w:rPr>
      </w:pPr>
      <w:r>
        <w:rPr>
          <w:color w:val="000000" w:themeColor="text1"/>
        </w:rPr>
        <w:t> Подписанный отказ в предоставлении муниципальной услуги ответственный специалист регистрирует в журнале регистрации исходящих документов.</w:t>
      </w:r>
    </w:p>
    <w:p w:rsidR="00BF3B6F" w:rsidRDefault="007A036C">
      <w:pPr>
        <w:ind w:firstLine="708"/>
        <w:jc w:val="both"/>
        <w:rPr>
          <w:color w:val="000000" w:themeColor="text1"/>
          <w:sz w:val="20"/>
        </w:rPr>
      </w:pPr>
      <w:r>
        <w:rPr>
          <w:color w:val="000000" w:themeColor="text1"/>
        </w:rPr>
        <w:t> Максимальный срок принятия решения о возможности предоставления Муниципальной услуги и оформления результата ее предоставления не может превышать 5 рабочих  дней с момента приема заявления.</w:t>
      </w:r>
    </w:p>
    <w:p w:rsidR="00BF3B6F" w:rsidRDefault="007A036C">
      <w:pPr>
        <w:ind w:firstLine="709"/>
        <w:jc w:val="both"/>
        <w:rPr>
          <w:rFonts w:ascii="Arial" w:hAnsi="Arial"/>
          <w:sz w:val="20"/>
        </w:rPr>
      </w:pPr>
      <w:r>
        <w:t>3.3.1. Выдача документов при обращении заявителя в МФЦ.</w:t>
      </w:r>
    </w:p>
    <w:p w:rsidR="00BF3B6F" w:rsidRDefault="007A036C">
      <w:pPr>
        <w:ind w:firstLine="709"/>
        <w:jc w:val="both"/>
        <w:rPr>
          <w:rFonts w:ascii="Arial" w:hAnsi="Arial"/>
          <w:sz w:val="20"/>
        </w:rPr>
      </w:pPr>
      <w:r>
        <w:lastRenderedPageBreak/>
        <w:t>В случае согласия заявителя МФЦ уведомляет SMS-сообщением на мобильный номер телефона заявителя о ходе предоставления муниципальной услуги.</w:t>
      </w:r>
    </w:p>
    <w:p w:rsidR="00BF3B6F" w:rsidRDefault="007A036C">
      <w:pPr>
        <w:ind w:firstLine="720"/>
        <w:jc w:val="both"/>
        <w:rPr>
          <w:sz w:val="20"/>
          <w:highlight w:val="white"/>
        </w:rPr>
      </w:pPr>
      <w:r>
        <w:rPr>
          <w:highlight w:val="white"/>
        </w:rPr>
        <w:t>В случае предоставления муниципальной услуги через МФЦ, ответственный специалист Администрации поселения, за предоставление муниципальной услуги, не позднее дня, следующего за днем подписания информации, готовит Реестр передачи документов в 2-х экземплярах, направляет в МФЦ с приложением Реестра передачи документов. Специалист МФЦ  проверяет соответствие полученных данных с реестром, расписывается в их получении, проставляет дату. Первый экземпляр реестра остается в МФЦ, второй – подлежит возврату в Администрацию поселения.</w:t>
      </w:r>
    </w:p>
    <w:p w:rsidR="00BF3B6F" w:rsidRDefault="007A036C">
      <w:pPr>
        <w:ind w:firstLine="709"/>
        <w:rPr>
          <w:rFonts w:ascii="Arial" w:hAnsi="Arial"/>
          <w:sz w:val="20"/>
        </w:rPr>
      </w:pPr>
      <w:r>
        <w:t>При обращении заявителя (представителя заявителя) в МФЦ за выдачей документов сотрудник, осуществляющий выдачу документов:</w:t>
      </w:r>
    </w:p>
    <w:p w:rsidR="00BF3B6F" w:rsidRDefault="007A036C">
      <w:pPr>
        <w:ind w:firstLine="709"/>
        <w:rPr>
          <w:rFonts w:ascii="Arial" w:hAnsi="Arial"/>
          <w:sz w:val="20"/>
        </w:rPr>
      </w:pPr>
      <w:r>
        <w:t>1)      устанавливает личность заявителя, в том числе проверяет документ, удостоверяющий его личность;</w:t>
      </w:r>
    </w:p>
    <w:p w:rsidR="00BF3B6F" w:rsidRDefault="007A036C">
      <w:pPr>
        <w:ind w:firstLine="709"/>
        <w:rPr>
          <w:rFonts w:ascii="Arial" w:hAnsi="Arial"/>
          <w:sz w:val="20"/>
        </w:rPr>
      </w:pPr>
      <w:r>
        <w:t>2)      проверяет правомочия представителя заявителя действовать от имени заявителя при получении документов;</w:t>
      </w:r>
    </w:p>
    <w:p w:rsidR="00BF3B6F" w:rsidRDefault="007A036C">
      <w:pPr>
        <w:ind w:firstLine="709"/>
        <w:rPr>
          <w:rFonts w:ascii="Arial" w:hAnsi="Arial"/>
          <w:sz w:val="20"/>
        </w:rPr>
      </w:pPr>
      <w:r>
        <w:t>3)      находит документы, подлежащие выдаче;</w:t>
      </w:r>
    </w:p>
    <w:p w:rsidR="00BF3B6F" w:rsidRDefault="007A036C">
      <w:pPr>
        <w:ind w:firstLine="709"/>
        <w:rPr>
          <w:rFonts w:ascii="Arial" w:hAnsi="Arial"/>
          <w:sz w:val="20"/>
        </w:rPr>
      </w:pPr>
      <w:r>
        <w:t>4)      знакомит заявителя с перечнем выдаваемых документов (оглашает названия выдаваемых документов);</w:t>
      </w:r>
    </w:p>
    <w:p w:rsidR="00BF3B6F" w:rsidRDefault="007A036C">
      <w:pPr>
        <w:ind w:firstLine="709"/>
        <w:rPr>
          <w:rFonts w:ascii="Arial" w:hAnsi="Arial"/>
          <w:sz w:val="20"/>
        </w:rPr>
      </w:pPr>
      <w:r>
        <w:t>5)      выдает документы заявителю;</w:t>
      </w:r>
    </w:p>
    <w:p w:rsidR="00BF3B6F" w:rsidRDefault="007A036C">
      <w:pPr>
        <w:ind w:firstLine="709"/>
        <w:jc w:val="both"/>
        <w:rPr>
          <w:rFonts w:ascii="Arial" w:hAnsi="Arial"/>
          <w:sz w:val="20"/>
        </w:rPr>
      </w:pPr>
      <w:r>
        <w:t>6)      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BF3B6F" w:rsidRDefault="007A036C">
      <w:pPr>
        <w:ind w:firstLine="709"/>
        <w:jc w:val="both"/>
        <w:rPr>
          <w:rFonts w:ascii="Arial" w:hAnsi="Arial"/>
          <w:sz w:val="20"/>
        </w:rPr>
      </w:pPr>
      <w:r>
        <w:t>7)      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BF3B6F" w:rsidRDefault="007A036C">
      <w:pPr>
        <w:ind w:firstLine="709"/>
        <w:jc w:val="both"/>
        <w:rPr>
          <w:rFonts w:ascii="Arial" w:hAnsi="Arial"/>
          <w:sz w:val="20"/>
        </w:rPr>
      </w:pPr>
      <w: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BF3B6F" w:rsidRDefault="007A036C">
      <w:pPr>
        <w:ind w:firstLine="709"/>
        <w:jc w:val="both"/>
        <w:rPr>
          <w:rFonts w:ascii="Arial" w:hAnsi="Arial"/>
          <w:sz w:val="20"/>
        </w:rPr>
      </w:pPr>
      <w:r>
        <w:t>В этом случае сотрудник МФЦ информирует заявителя о передаче документов в Администрацию поселения и в течение следующих 2  рабочих дней обеспечивает направление их в Администрацию поселения.</w:t>
      </w:r>
    </w:p>
    <w:p w:rsidR="00BF3B6F" w:rsidRDefault="007A036C">
      <w:pPr>
        <w:ind w:firstLine="709"/>
        <w:jc w:val="both"/>
        <w:rPr>
          <w:sz w:val="20"/>
        </w:rPr>
      </w:pPr>
      <w:r>
        <w:t>Критерием принятия решения при выборе способа направления документов является способ получения результата предоставления муниципальной услуги, указанный в заявлении.</w:t>
      </w:r>
    </w:p>
    <w:p w:rsidR="00BF3B6F" w:rsidRDefault="007A036C">
      <w:pPr>
        <w:ind w:firstLine="709"/>
        <w:jc w:val="both"/>
        <w:rPr>
          <w:sz w:val="20"/>
        </w:rPr>
      </w:pPr>
      <w:r>
        <w:t>Выдача результата предоставления услуги осуществляется способом, указанным в заявлении о предоставлении услуги.</w:t>
      </w:r>
    </w:p>
    <w:p w:rsidR="00BF3B6F" w:rsidRDefault="007A036C">
      <w:pPr>
        <w:ind w:firstLine="708"/>
        <w:jc w:val="both"/>
        <w:rPr>
          <w:sz w:val="20"/>
        </w:rPr>
      </w:pPr>
      <w:r>
        <w:lastRenderedPageBreak/>
        <w:t>Результатом административной процедуры является выдача выписки из похозяйственной книги о наличии у гражданина права на земельный участок либо уведомление об отказе в  предоставлении  выписки из похозяйственной книги о наличии у гражданина права на земельный участок</w:t>
      </w:r>
    </w:p>
    <w:p w:rsidR="00BF3B6F" w:rsidRDefault="007A036C">
      <w:pPr>
        <w:ind w:firstLine="708"/>
        <w:jc w:val="both"/>
        <w:rPr>
          <w:sz w:val="20"/>
        </w:rPr>
      </w:pPr>
      <w:r>
        <w:t>Максимальный срок исполнения данной административной процедуры составляет 5 рабочих  дней.</w:t>
      </w:r>
    </w:p>
    <w:p w:rsidR="00BF3B6F" w:rsidRDefault="007A036C">
      <w:pPr>
        <w:ind w:firstLine="709"/>
        <w:jc w:val="both"/>
        <w:rPr>
          <w:sz w:val="20"/>
        </w:rPr>
      </w:pPr>
      <w:r>
        <w:rPr>
          <w:sz w:val="32"/>
        </w:rPr>
        <w:t> </w:t>
      </w:r>
    </w:p>
    <w:p w:rsidR="00BF3B6F" w:rsidRDefault="007A036C">
      <w:pPr>
        <w:ind w:firstLine="709"/>
        <w:jc w:val="both"/>
        <w:rPr>
          <w:sz w:val="20"/>
        </w:rPr>
      </w:pPr>
      <w:r>
        <w:rPr>
          <w:sz w:val="32"/>
        </w:rPr>
        <w:t xml:space="preserve">4.Формы </w:t>
      </w:r>
      <w:proofErr w:type="gramStart"/>
      <w:r>
        <w:rPr>
          <w:sz w:val="32"/>
        </w:rPr>
        <w:t>контроля за</w:t>
      </w:r>
      <w:proofErr w:type="gramEnd"/>
      <w:r>
        <w:rPr>
          <w:sz w:val="32"/>
        </w:rPr>
        <w:t xml:space="preserve"> предоставлением муниципальной услуги.</w:t>
      </w:r>
    </w:p>
    <w:p w:rsidR="00BF3B6F" w:rsidRDefault="007A036C">
      <w:pPr>
        <w:jc w:val="center"/>
        <w:rPr>
          <w:sz w:val="20"/>
        </w:rPr>
      </w:pPr>
      <w:r>
        <w:rPr>
          <w:b/>
        </w:rPr>
        <w:t> </w:t>
      </w:r>
    </w:p>
    <w:p w:rsidR="00BF3B6F" w:rsidRDefault="007A036C">
      <w:pPr>
        <w:ind w:firstLine="709"/>
        <w:jc w:val="both"/>
        <w:rPr>
          <w:sz w:val="20"/>
        </w:rPr>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3B6F" w:rsidRDefault="007A036C">
      <w:pPr>
        <w:ind w:left="14" w:firstLine="711"/>
        <w:jc w:val="both"/>
        <w:rPr>
          <w:sz w:val="20"/>
          <w:highlight w:val="white"/>
        </w:rPr>
      </w:pPr>
      <w:r>
        <w:rPr>
          <w:highlight w:val="white"/>
        </w:rPr>
        <w:t xml:space="preserve">Глава Администрации поселения осуществляет текущий </w:t>
      </w:r>
      <w:proofErr w:type="gramStart"/>
      <w:r>
        <w:rPr>
          <w:highlight w:val="white"/>
        </w:rPr>
        <w:t>контроль за</w:t>
      </w:r>
      <w:proofErr w:type="gramEnd"/>
      <w:r>
        <w:rPr>
          <w:highlight w:val="white"/>
        </w:rPr>
        <w:t xml:space="preserve"> соблюдением последовательности действий, определенных административными процедурами по предоставлению муниципальной услуги.</w:t>
      </w:r>
    </w:p>
    <w:p w:rsidR="00BF3B6F" w:rsidRDefault="007A036C">
      <w:pPr>
        <w:ind w:left="14" w:firstLine="711"/>
        <w:jc w:val="both"/>
        <w:rPr>
          <w:sz w:val="20"/>
          <w:highlight w:val="white"/>
        </w:rPr>
      </w:pPr>
      <w:r>
        <w:rPr>
          <w:highlight w:val="white"/>
        </w:rPr>
        <w:t>Текущий контроль осуществляется путем проведения главой  Администрации  поселения, специалистом МФЦ, предоставляющим муниципальную услугу, проверок соблюдения положений административного регламента, иных нормативных правовых актов Российской Федерации, Ростовской области при предоставлении специалистами Администрации  поселения муниципальной услуги, выявления и устранения нарушений прав заявителей, рассмотрения, подготовки ответов на обращения заявителей.</w:t>
      </w:r>
    </w:p>
    <w:p w:rsidR="00BF3B6F" w:rsidRDefault="007A036C">
      <w:pPr>
        <w:ind w:firstLine="709"/>
        <w:jc w:val="both"/>
        <w:rPr>
          <w:sz w:val="20"/>
        </w:rPr>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BF3B6F" w:rsidRDefault="007A036C">
      <w:pPr>
        <w:ind w:left="14" w:firstLine="711"/>
        <w:jc w:val="both"/>
        <w:rPr>
          <w:sz w:val="20"/>
          <w:highlight w:val="white"/>
        </w:rPr>
      </w:pPr>
      <w:r>
        <w:rPr>
          <w:highlight w:val="white"/>
        </w:rPr>
        <w:t>Плановые проверки проводятся не реже одного раза в год посредством выборочной проверки принятых решений по предоставлению муниципальной услуги.</w:t>
      </w:r>
    </w:p>
    <w:p w:rsidR="00BF3B6F" w:rsidRDefault="007A036C">
      <w:pPr>
        <w:jc w:val="both"/>
        <w:rPr>
          <w:sz w:val="20"/>
          <w:highlight w:val="white"/>
        </w:rPr>
      </w:pPr>
      <w:r>
        <w:rPr>
          <w:highlight w:val="white"/>
        </w:rPr>
        <w:t>         Внеплановые проверки проводятся в случаях поступления в Администрацию поселения жалоб заявителей в связи с предоставлением муниципальной услуги. К участию во внеплановых проверках привлекаются заявители, направившие в Администрацию поселения жалобы в связи с предоставлением муниципальной услуги.</w:t>
      </w:r>
    </w:p>
    <w:p w:rsidR="00BF3B6F" w:rsidRDefault="007A036C">
      <w:pPr>
        <w:ind w:firstLine="709"/>
        <w:jc w:val="both"/>
        <w:rPr>
          <w:sz w:val="20"/>
        </w:rPr>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3B6F" w:rsidRDefault="007A036C">
      <w:pPr>
        <w:ind w:firstLine="709"/>
        <w:jc w:val="both"/>
        <w:rPr>
          <w:sz w:val="20"/>
        </w:rPr>
      </w:pPr>
      <w:r>
        <w:t xml:space="preserve">Специалист Администрации поселения,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Персональная ответственность специалистов </w:t>
      </w:r>
      <w:r>
        <w:lastRenderedPageBreak/>
        <w:t>закрепляется в их должностных инструкциях в соответствии с требованиями законодательства Российской Федерации.</w:t>
      </w:r>
    </w:p>
    <w:p w:rsidR="00BF3B6F" w:rsidRDefault="007A036C">
      <w:pPr>
        <w:ind w:firstLine="709"/>
        <w:jc w:val="both"/>
        <w:rPr>
          <w:sz w:val="20"/>
          <w:highlight w:val="white"/>
        </w:rPr>
      </w:pPr>
      <w:r>
        <w:rPr>
          <w:highlight w:val="white"/>
        </w:rPr>
        <w:t>О случаях и причинах нарушения сроков и содержания административных процедур ответственные за их осуществление специалисты Администрации поселения, специалисты МФЦ немедленно информируют своего непосредственного руководителя, а также осуществляют срочные меры по устранению нарушений.</w:t>
      </w:r>
    </w:p>
    <w:p w:rsidR="00BF3B6F" w:rsidRDefault="007A036C">
      <w:pPr>
        <w:ind w:firstLine="709"/>
        <w:jc w:val="both"/>
        <w:rPr>
          <w:sz w:val="20"/>
        </w:rPr>
      </w:pPr>
      <w:r>
        <w:t>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поселения, сотрудники МФЦ несут ответственность в соответствии с действующим законодательством.</w:t>
      </w:r>
    </w:p>
    <w:p w:rsidR="00BF3B6F" w:rsidRDefault="007A036C">
      <w:pPr>
        <w:ind w:firstLine="709"/>
        <w:jc w:val="both"/>
        <w:rPr>
          <w:sz w:val="20"/>
        </w:rPr>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BF3B6F" w:rsidRDefault="007A036C">
      <w:pPr>
        <w:ind w:firstLine="709"/>
        <w:jc w:val="both"/>
        <w:rPr>
          <w:color w:val="000000" w:themeColor="text1"/>
          <w:sz w:val="20"/>
        </w:rPr>
      </w:pPr>
      <w:r>
        <w:rPr>
          <w:color w:val="000000" w:themeColor="text1"/>
        </w:rPr>
        <w:t xml:space="preserve">4.4. Положения, характеризующие требования к порядку и формам </w:t>
      </w:r>
      <w:proofErr w:type="gramStart"/>
      <w:r>
        <w:rPr>
          <w:color w:val="000000" w:themeColor="text1"/>
        </w:rPr>
        <w:t>контроля за</w:t>
      </w:r>
      <w:proofErr w:type="gramEnd"/>
      <w:r>
        <w:rPr>
          <w:color w:val="000000" w:themeColor="text1"/>
        </w:rPr>
        <w:t xml:space="preserve"> предоставлением муниципальной услуги, в том числе со стороны граждан, их объединений и организаций.</w:t>
      </w:r>
    </w:p>
    <w:p w:rsidR="00BF3B6F" w:rsidRDefault="007A036C">
      <w:pPr>
        <w:ind w:firstLine="709"/>
        <w:jc w:val="both"/>
        <w:rPr>
          <w:sz w:val="20"/>
        </w:rPr>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поселения, МФЦ.</w:t>
      </w:r>
    </w:p>
    <w:p w:rsidR="00BF3B6F" w:rsidRDefault="007A036C">
      <w:pPr>
        <w:ind w:firstLine="709"/>
        <w:jc w:val="both"/>
        <w:rPr>
          <w:rFonts w:ascii="Arial" w:hAnsi="Arial"/>
          <w:sz w:val="20"/>
        </w:rPr>
      </w:pPr>
      <w:r>
        <w:t>С момента подачи документов на предоставление муниципальной услуги заявитель имеет право на получение сведений о прохождении документов:</w:t>
      </w:r>
    </w:p>
    <w:p w:rsidR="00BF3B6F" w:rsidRDefault="007A036C">
      <w:pPr>
        <w:ind w:firstLine="709"/>
        <w:jc w:val="both"/>
        <w:rPr>
          <w:rFonts w:ascii="Arial" w:hAnsi="Arial"/>
          <w:sz w:val="20"/>
        </w:rPr>
      </w:pPr>
      <w:r>
        <w:t>по телефонам указанным в пункте 1.3 административного регламента;</w:t>
      </w:r>
    </w:p>
    <w:p w:rsidR="00BF3B6F" w:rsidRDefault="007A036C">
      <w:pPr>
        <w:ind w:firstLine="709"/>
        <w:jc w:val="both"/>
        <w:rPr>
          <w:rFonts w:ascii="Arial" w:hAnsi="Arial"/>
          <w:sz w:val="20"/>
        </w:rPr>
      </w:pPr>
      <w:r>
        <w:t>посредством посещения МФЦ (в случае, если документы были сданы заявителем в МФЦ);</w:t>
      </w:r>
    </w:p>
    <w:p w:rsidR="00BF3B6F" w:rsidRDefault="007A036C">
      <w:pPr>
        <w:ind w:firstLine="709"/>
        <w:jc w:val="both"/>
        <w:rPr>
          <w:rFonts w:ascii="Arial" w:hAnsi="Arial"/>
          <w:sz w:val="20"/>
        </w:rPr>
      </w:pPr>
      <w:r>
        <w:t>либо на ЕПГУ.</w:t>
      </w:r>
    </w:p>
    <w:p w:rsidR="00BF3B6F" w:rsidRDefault="007A036C">
      <w:pPr>
        <w:jc w:val="both"/>
        <w:rPr>
          <w:sz w:val="20"/>
          <w:highlight w:val="white"/>
        </w:rPr>
      </w:pPr>
      <w:r>
        <w:rPr>
          <w:highlight w:val="white"/>
        </w:rPr>
        <w:t> </w:t>
      </w:r>
    </w:p>
    <w:p w:rsidR="00BF3B6F" w:rsidRDefault="007A036C">
      <w:pPr>
        <w:ind w:firstLine="709"/>
        <w:jc w:val="center"/>
        <w:rPr>
          <w:sz w:val="20"/>
        </w:rPr>
      </w:pPr>
      <w:r>
        <w:rPr>
          <w:sz w:val="32"/>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BF3B6F" w:rsidRDefault="007A036C">
      <w:pPr>
        <w:ind w:firstLine="709"/>
        <w:jc w:val="center"/>
        <w:rPr>
          <w:sz w:val="20"/>
        </w:rPr>
      </w:pPr>
      <w:r>
        <w:rPr>
          <w:sz w:val="32"/>
        </w:rPr>
        <w:t> </w:t>
      </w:r>
    </w:p>
    <w:p w:rsidR="00BF3B6F" w:rsidRDefault="007A036C">
      <w:pPr>
        <w:ind w:firstLine="709"/>
        <w:jc w:val="both"/>
        <w:rPr>
          <w:sz w:val="20"/>
        </w:rPr>
      </w:pPr>
      <w:r>
        <w:t xml:space="preserve">5.1. </w:t>
      </w:r>
      <w:proofErr w:type="gramStart"/>
      <w:r>
        <w:t xml:space="preserve">Информация для заинтересованных лиц об их праве на досудебное (внесудебное) обжалование действий (бездействия) и (или) решений, принятых </w:t>
      </w:r>
      <w:r>
        <w:lastRenderedPageBreak/>
        <w:t>(осуществленных) в ходе предоставления муниципальной услуги (далее - жалоба).</w:t>
      </w:r>
      <w:proofErr w:type="gramEnd"/>
    </w:p>
    <w:p w:rsidR="00BF3B6F" w:rsidRDefault="007A036C">
      <w:pPr>
        <w:ind w:firstLine="709"/>
        <w:jc w:val="both"/>
        <w:rPr>
          <w:sz w:val="20"/>
        </w:rPr>
      </w:pPr>
      <w:r>
        <w:t xml:space="preserve">Заявитель может обратиться с </w:t>
      </w:r>
      <w:proofErr w:type="gramStart"/>
      <w:r>
        <w:t>жалобой</w:t>
      </w:r>
      <w:proofErr w:type="gramEnd"/>
      <w:r>
        <w:t xml:space="preserve"> в том числе в следующих случаях:</w:t>
      </w:r>
    </w:p>
    <w:p w:rsidR="00BF3B6F" w:rsidRDefault="007A036C">
      <w:pPr>
        <w:ind w:firstLine="709"/>
        <w:jc w:val="both"/>
        <w:rPr>
          <w:sz w:val="20"/>
        </w:rPr>
      </w:pPr>
      <w:r>
        <w:t xml:space="preserve">1) нарушение срока регистрации запроса о предоставлении муниципальной услуги, запроса, указанного </w:t>
      </w:r>
      <w:proofErr w:type="spellStart"/>
      <w:r>
        <w:t>в</w:t>
      </w:r>
      <w:r>
        <w:rPr>
          <w:color w:val="106BBE"/>
        </w:rPr>
        <w:t>статье</w:t>
      </w:r>
      <w:proofErr w:type="spellEnd"/>
      <w:r>
        <w:rPr>
          <w:color w:val="106BBE"/>
        </w:rPr>
        <w:t> 15.1</w:t>
      </w:r>
      <w:r>
        <w:t>Федерального закона №210-ФЗ;</w:t>
      </w:r>
    </w:p>
    <w:p w:rsidR="00BF3B6F" w:rsidRDefault="007A036C">
      <w:pPr>
        <w:ind w:firstLine="709"/>
        <w:jc w:val="both"/>
        <w:rPr>
          <w:sz w:val="20"/>
        </w:rPr>
      </w:pPr>
      <w:r>
        <w:t>2) нарушение срока предоставления муниципальной услуги.</w:t>
      </w:r>
    </w:p>
    <w:p w:rsidR="00BF3B6F" w:rsidRDefault="007A036C">
      <w:pPr>
        <w:ind w:firstLine="709"/>
        <w:jc w:val="both"/>
        <w:rPr>
          <w:sz w:val="20"/>
        </w:rPr>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proofErr w:type="spellStart"/>
      <w:r>
        <w:t>определенном</w:t>
      </w:r>
      <w:r>
        <w:rPr>
          <w:color w:val="106BBE"/>
        </w:rPr>
        <w:t>частью</w:t>
      </w:r>
      <w:proofErr w:type="spellEnd"/>
      <w:r>
        <w:rPr>
          <w:color w:val="106BBE"/>
        </w:rPr>
        <w:t xml:space="preserve"> 1.3 статьи 16</w:t>
      </w:r>
      <w:r>
        <w:t>Федерального закона №210-ФЗ;</w:t>
      </w:r>
    </w:p>
    <w:p w:rsidR="00BF3B6F" w:rsidRDefault="007A036C">
      <w:pPr>
        <w:ind w:firstLine="709"/>
        <w:jc w:val="both"/>
        <w:rPr>
          <w:sz w:val="20"/>
        </w:rPr>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F3B6F" w:rsidRDefault="007A036C">
      <w:pPr>
        <w:ind w:firstLine="709"/>
        <w:jc w:val="both"/>
        <w:rPr>
          <w:color w:val="000000" w:themeColor="text1"/>
          <w:sz w:val="20"/>
        </w:rPr>
      </w:pPr>
      <w:r>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F3B6F" w:rsidRDefault="007A036C">
      <w:pPr>
        <w:ind w:firstLine="709"/>
        <w:jc w:val="both"/>
        <w:rPr>
          <w:sz w:val="20"/>
        </w:rPr>
      </w:pPr>
      <w:proofErr w:type="gramStart"/>
      <w: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F3B6F" w:rsidRDefault="007A036C">
      <w:pPr>
        <w:ind w:firstLine="709"/>
        <w:jc w:val="both"/>
        <w:rPr>
          <w:sz w:val="20"/>
        </w:rPr>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proofErr w:type="spellStart"/>
      <w:r>
        <w:t>определенном</w:t>
      </w:r>
      <w:r>
        <w:rPr>
          <w:color w:val="106BBE"/>
        </w:rPr>
        <w:t>частью</w:t>
      </w:r>
      <w:proofErr w:type="spellEnd"/>
      <w:r>
        <w:rPr>
          <w:color w:val="106BBE"/>
        </w:rPr>
        <w:t xml:space="preserve"> 1.3 статьи 16</w:t>
      </w:r>
      <w:r>
        <w:t>Федерального закона №210-ФЗ;</w:t>
      </w:r>
    </w:p>
    <w:p w:rsidR="00BF3B6F" w:rsidRDefault="007A036C">
      <w:pPr>
        <w:ind w:firstLine="709"/>
        <w:jc w:val="both"/>
        <w:rPr>
          <w:color w:val="000000" w:themeColor="text1"/>
          <w:sz w:val="20"/>
        </w:rPr>
      </w:pPr>
      <w:r>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B6F" w:rsidRDefault="007A036C">
      <w:pPr>
        <w:ind w:firstLine="709"/>
        <w:jc w:val="both"/>
        <w:rPr>
          <w:sz w:val="20"/>
        </w:rPr>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proofErr w:type="spellStart"/>
      <w:r>
        <w:t>предусмотренных</w:t>
      </w:r>
      <w:r>
        <w:rPr>
          <w:color w:val="106BBE"/>
        </w:rPr>
        <w:t>частью</w:t>
      </w:r>
      <w:proofErr w:type="spellEnd"/>
      <w:r>
        <w:rPr>
          <w:color w:val="106BBE"/>
        </w:rPr>
        <w:t xml:space="preserve"> 1.1 статьи 16</w:t>
      </w:r>
      <w:r>
        <w:t xml:space="preserve">настоящего Федерального закона №210-ФЗ, или их работников в исправлении допущенных ими опечаток </w:t>
      </w:r>
      <w: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F3B6F" w:rsidRDefault="007A036C">
      <w:pPr>
        <w:ind w:firstLine="709"/>
        <w:jc w:val="both"/>
        <w:rPr>
          <w:sz w:val="20"/>
        </w:rPr>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proofErr w:type="spellStart"/>
      <w:r>
        <w:t>определенном</w:t>
      </w:r>
      <w:r>
        <w:rPr>
          <w:color w:val="106BBE"/>
        </w:rPr>
        <w:t>частью</w:t>
      </w:r>
      <w:proofErr w:type="spellEnd"/>
      <w:r>
        <w:rPr>
          <w:color w:val="106BBE"/>
        </w:rPr>
        <w:t xml:space="preserve"> 1.3 статьи 16</w:t>
      </w:r>
      <w:r>
        <w:t>Федерального закона №210-ФЗ</w:t>
      </w:r>
    </w:p>
    <w:p w:rsidR="00BF3B6F" w:rsidRDefault="007A036C">
      <w:pPr>
        <w:ind w:firstLine="709"/>
        <w:jc w:val="both"/>
        <w:rPr>
          <w:sz w:val="20"/>
        </w:rPr>
      </w:pPr>
      <w:r>
        <w:t>8) нарушение срока или порядка выдачи документов по результатам предоставления муниципальной услуги;</w:t>
      </w:r>
    </w:p>
    <w:p w:rsidR="00BF3B6F" w:rsidRDefault="007A036C">
      <w:pPr>
        <w:ind w:firstLine="709"/>
        <w:jc w:val="both"/>
        <w:rPr>
          <w:sz w:val="20"/>
        </w:rPr>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F3B6F" w:rsidRDefault="007A036C">
      <w:pPr>
        <w:ind w:firstLine="709"/>
        <w:jc w:val="both"/>
        <w:rPr>
          <w:sz w:val="20"/>
        </w:rPr>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proofErr w:type="spellStart"/>
      <w:r>
        <w:t>определенном</w:t>
      </w:r>
      <w:r>
        <w:rPr>
          <w:color w:val="106BBE"/>
        </w:rPr>
        <w:t>частью</w:t>
      </w:r>
      <w:proofErr w:type="spellEnd"/>
      <w:r>
        <w:rPr>
          <w:color w:val="106BBE"/>
        </w:rPr>
        <w:t xml:space="preserve"> 1.3 статьи 16</w:t>
      </w:r>
      <w:r>
        <w:t>Федерального закона №210-ФЗ;</w:t>
      </w:r>
    </w:p>
    <w:p w:rsidR="00BF3B6F" w:rsidRDefault="007A036C">
      <w:pPr>
        <w:ind w:firstLine="709"/>
        <w:jc w:val="both"/>
        <w:rPr>
          <w:sz w:val="20"/>
        </w:rPr>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roofErr w:type="spellStart"/>
      <w:r>
        <w:t>предусмотренных</w:t>
      </w:r>
      <w:r>
        <w:rPr>
          <w:color w:val="106BBE"/>
        </w:rPr>
        <w:t>пунктом</w:t>
      </w:r>
      <w:proofErr w:type="spellEnd"/>
      <w:r>
        <w:rPr>
          <w:color w:val="106BBE"/>
        </w:rPr>
        <w:t xml:space="preserve"> 4 части 1 статьи 7</w:t>
      </w:r>
      <w:r>
        <w:t>Федерального закона №210-ФЗ.</w:t>
      </w:r>
    </w:p>
    <w:p w:rsidR="00BF3B6F" w:rsidRDefault="007A036C">
      <w:pPr>
        <w:ind w:firstLine="709"/>
        <w:jc w:val="both"/>
        <w:rPr>
          <w:sz w:val="20"/>
        </w:rPr>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proofErr w:type="spellStart"/>
      <w:r>
        <w:t>определенном</w:t>
      </w:r>
      <w:r>
        <w:rPr>
          <w:color w:val="106BBE"/>
        </w:rPr>
        <w:t>частью</w:t>
      </w:r>
      <w:proofErr w:type="spellEnd"/>
      <w:r>
        <w:rPr>
          <w:color w:val="106BBE"/>
        </w:rPr>
        <w:t xml:space="preserve"> 1.3 статьи 16</w:t>
      </w:r>
      <w:r>
        <w:t>Федерального закона №210-ФЗ.</w:t>
      </w:r>
    </w:p>
    <w:p w:rsidR="00BF3B6F" w:rsidRDefault="007A036C">
      <w:pPr>
        <w:ind w:firstLine="709"/>
        <w:jc w:val="both"/>
        <w:rPr>
          <w:sz w:val="20"/>
        </w:rPr>
      </w:pPr>
      <w: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3B6F" w:rsidRDefault="007A036C">
      <w:pPr>
        <w:ind w:firstLine="709"/>
        <w:jc w:val="both"/>
        <w:rPr>
          <w:sz w:val="20"/>
        </w:rPr>
      </w:pPr>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w:t>
      </w:r>
      <w:proofErr w:type="spellStart"/>
      <w:r>
        <w:t>предусмотренные</w:t>
      </w:r>
      <w:r>
        <w:rPr>
          <w:color w:val="106BBE"/>
        </w:rPr>
        <w:t>частью</w:t>
      </w:r>
      <w:proofErr w:type="spellEnd"/>
      <w:r>
        <w:rPr>
          <w:color w:val="106BBE"/>
        </w:rPr>
        <w:t xml:space="preserve"> 1.1 статьи 16</w:t>
      </w:r>
      <w:r>
        <w:t>Федерального закона №210-ФЗ.</w:t>
      </w:r>
    </w:p>
    <w:p w:rsidR="00BF3B6F" w:rsidRDefault="007A036C">
      <w:pPr>
        <w:ind w:firstLine="709"/>
        <w:jc w:val="both"/>
        <w:rPr>
          <w:sz w:val="20"/>
        </w:rPr>
      </w:pPr>
      <w:r>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F3B6F" w:rsidRDefault="007A036C">
      <w:pPr>
        <w:ind w:firstLine="709"/>
        <w:jc w:val="both"/>
        <w:rPr>
          <w:sz w:val="20"/>
        </w:rPr>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F3B6F" w:rsidRDefault="007A036C">
      <w:pPr>
        <w:ind w:firstLine="709"/>
        <w:jc w:val="both"/>
        <w:rPr>
          <w:sz w:val="20"/>
        </w:rPr>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F3B6F" w:rsidRDefault="007A036C">
      <w:pPr>
        <w:ind w:firstLine="709"/>
        <w:jc w:val="both"/>
        <w:rPr>
          <w:sz w:val="20"/>
        </w:rPr>
      </w:pPr>
      <w: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BF3B6F" w:rsidRDefault="007A036C">
      <w:pPr>
        <w:ind w:firstLine="709"/>
        <w:jc w:val="both"/>
        <w:rPr>
          <w:sz w:val="20"/>
        </w:rPr>
      </w:pPr>
      <w:r>
        <w:t>5.3. Способы информирования заявителей о порядке подачи и рассмотрения жалобы, в том числе с использованием Единого портала.</w:t>
      </w:r>
    </w:p>
    <w:p w:rsidR="00BF3B6F" w:rsidRDefault="007A036C">
      <w:pPr>
        <w:ind w:firstLine="709"/>
        <w:jc w:val="both"/>
        <w:rPr>
          <w:sz w:val="20"/>
        </w:rPr>
      </w:pPr>
      <w: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информационных стендах, на Интернет-сайте, а также на Едином портале государственных и муниципальных услуг (функций).</w:t>
      </w:r>
    </w:p>
    <w:p w:rsidR="00BF3B6F" w:rsidRDefault="007A036C">
      <w:pPr>
        <w:ind w:firstLine="709"/>
        <w:jc w:val="both"/>
        <w:rPr>
          <w:sz w:val="20"/>
        </w:rPr>
      </w:pPr>
      <w:r>
        <w:t>5.4. Перечень нормативных правовых актов, регулирующих порядок досудебного (внесудебного) обжалования решений и действий (бездействия) Администрации поселения, предоставляющего муниципальную услугу, а также его должностных лиц.</w:t>
      </w:r>
    </w:p>
    <w:p w:rsidR="00BF3B6F" w:rsidRDefault="007A036C">
      <w:pPr>
        <w:ind w:firstLine="709"/>
        <w:jc w:val="both"/>
        <w:rPr>
          <w:sz w:val="20"/>
        </w:rPr>
      </w:pPr>
      <w:proofErr w:type="gramStart"/>
      <w:r>
        <w:t>Подача и рассмотрение жалоб осуществляются с соблюдением требований Федерального закона от 27.07.2010 № 210-ФЗ «Об организации предоставления государственных и муниципальных услуг», Постановления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w:t>
      </w:r>
      <w:proofErr w:type="gramEnd"/>
      <w:r>
        <w:t xml:space="preserve"> Ростовской области и их работников».</w:t>
      </w: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7A036C">
      <w:pPr>
        <w:jc w:val="right"/>
        <w:rPr>
          <w:sz w:val="20"/>
        </w:rPr>
      </w:pPr>
      <w:r>
        <w:rPr>
          <w:sz w:val="24"/>
        </w:rPr>
        <w:t> </w:t>
      </w:r>
    </w:p>
    <w:p w:rsidR="00BF3B6F" w:rsidRDefault="007A036C">
      <w:pPr>
        <w:jc w:val="right"/>
        <w:rPr>
          <w:sz w:val="20"/>
        </w:rPr>
      </w:pPr>
      <w:r>
        <w:rPr>
          <w:sz w:val="24"/>
        </w:rPr>
        <w:t>Приложение №1</w:t>
      </w:r>
    </w:p>
    <w:p w:rsidR="00BF3B6F" w:rsidRDefault="007A036C">
      <w:pPr>
        <w:ind w:firstLine="709"/>
        <w:jc w:val="right"/>
        <w:rPr>
          <w:sz w:val="20"/>
        </w:rPr>
      </w:pPr>
      <w:r>
        <w:rPr>
          <w:sz w:val="24"/>
        </w:rPr>
        <w:t>к административному регламенту</w:t>
      </w:r>
    </w:p>
    <w:p w:rsidR="00BF3B6F" w:rsidRDefault="007A036C">
      <w:pPr>
        <w:ind w:firstLine="709"/>
        <w:jc w:val="right"/>
        <w:rPr>
          <w:sz w:val="20"/>
        </w:rPr>
      </w:pPr>
      <w:r>
        <w:rPr>
          <w:sz w:val="24"/>
        </w:rPr>
        <w:t>предоставления муниципальной услуги</w:t>
      </w:r>
    </w:p>
    <w:p w:rsidR="00BF3B6F" w:rsidRDefault="007A036C">
      <w:pPr>
        <w:ind w:firstLine="709"/>
        <w:jc w:val="right"/>
        <w:rPr>
          <w:sz w:val="20"/>
        </w:rPr>
      </w:pPr>
      <w:r>
        <w:rPr>
          <w:sz w:val="24"/>
        </w:rPr>
        <w:t xml:space="preserve">«Выдача выписки из похозяйственной книги о </w:t>
      </w:r>
    </w:p>
    <w:p w:rsidR="00BF3B6F" w:rsidRDefault="007A036C">
      <w:pPr>
        <w:ind w:firstLine="709"/>
        <w:jc w:val="right"/>
        <w:rPr>
          <w:sz w:val="20"/>
        </w:rPr>
      </w:pPr>
      <w:proofErr w:type="gramStart"/>
      <w:r>
        <w:rPr>
          <w:sz w:val="24"/>
        </w:rPr>
        <w:t>наличии</w:t>
      </w:r>
      <w:proofErr w:type="gramEnd"/>
      <w:r>
        <w:rPr>
          <w:sz w:val="24"/>
        </w:rPr>
        <w:t xml:space="preserve"> у гражданина права на земельный участок»</w:t>
      </w:r>
    </w:p>
    <w:p w:rsidR="00BF3B6F" w:rsidRDefault="007A036C">
      <w:pPr>
        <w:jc w:val="right"/>
        <w:rPr>
          <w:rFonts w:ascii="Arial" w:hAnsi="Arial"/>
          <w:sz w:val="20"/>
        </w:rPr>
      </w:pPr>
      <w:r>
        <w:rPr>
          <w:sz w:val="26"/>
        </w:rPr>
        <w:t> </w:t>
      </w:r>
    </w:p>
    <w:p w:rsidR="00BF3B6F" w:rsidRDefault="007A036C">
      <w:pPr>
        <w:jc w:val="right"/>
        <w:rPr>
          <w:rFonts w:ascii="Arial" w:hAnsi="Arial"/>
          <w:sz w:val="20"/>
        </w:rPr>
      </w:pPr>
      <w:r>
        <w:rPr>
          <w:sz w:val="26"/>
        </w:rPr>
        <w:t> </w:t>
      </w:r>
    </w:p>
    <w:p w:rsidR="00BF3B6F" w:rsidRDefault="007A036C">
      <w:pPr>
        <w:jc w:val="right"/>
        <w:rPr>
          <w:sz w:val="26"/>
        </w:rPr>
      </w:pPr>
      <w:r>
        <w:rPr>
          <w:sz w:val="26"/>
        </w:rPr>
        <w:t>Главе Администрации</w:t>
      </w:r>
    </w:p>
    <w:p w:rsidR="00BF3B6F" w:rsidRDefault="007A036C">
      <w:pPr>
        <w:jc w:val="right"/>
        <w:rPr>
          <w:sz w:val="26"/>
        </w:rPr>
      </w:pPr>
      <w:r>
        <w:rPr>
          <w:sz w:val="26"/>
        </w:rPr>
        <w:t>Зимовниковского сельского поселения</w:t>
      </w:r>
    </w:p>
    <w:p w:rsidR="00BF3B6F" w:rsidRDefault="007A036C">
      <w:pPr>
        <w:jc w:val="right"/>
        <w:rPr>
          <w:sz w:val="26"/>
        </w:rPr>
      </w:pPr>
      <w:r>
        <w:rPr>
          <w:sz w:val="26"/>
        </w:rPr>
        <w:t>_________________________________</w:t>
      </w:r>
    </w:p>
    <w:p w:rsidR="00BF3B6F" w:rsidRDefault="007A036C">
      <w:pPr>
        <w:jc w:val="right"/>
        <w:rPr>
          <w:sz w:val="26"/>
        </w:rPr>
      </w:pPr>
      <w:r>
        <w:rPr>
          <w:sz w:val="26"/>
        </w:rPr>
        <w:t>_________________________________</w:t>
      </w:r>
    </w:p>
    <w:p w:rsidR="00BF3B6F" w:rsidRDefault="007A036C">
      <w:pPr>
        <w:jc w:val="right"/>
        <w:rPr>
          <w:rFonts w:ascii="Arial" w:hAnsi="Arial"/>
          <w:sz w:val="20"/>
        </w:rPr>
      </w:pPr>
      <w:r>
        <w:rPr>
          <w:sz w:val="26"/>
        </w:rPr>
        <w:t>_________________________________ </w:t>
      </w:r>
    </w:p>
    <w:p w:rsidR="00BF3B6F" w:rsidRDefault="007A036C">
      <w:pPr>
        <w:jc w:val="right"/>
        <w:rPr>
          <w:sz w:val="20"/>
        </w:rPr>
      </w:pPr>
      <w:proofErr w:type="gramStart"/>
      <w:r>
        <w:rPr>
          <w:sz w:val="20"/>
        </w:rPr>
        <w:t xml:space="preserve">(фамилия, имя, отчество физического лица, </w:t>
      </w:r>
      <w:proofErr w:type="gramEnd"/>
    </w:p>
    <w:p w:rsidR="00BF3B6F" w:rsidRDefault="007A036C">
      <w:pPr>
        <w:jc w:val="right"/>
        <w:rPr>
          <w:rFonts w:ascii="Arial" w:hAnsi="Arial"/>
          <w:sz w:val="20"/>
        </w:rPr>
      </w:pPr>
      <w:r>
        <w:rPr>
          <w:sz w:val="20"/>
        </w:rPr>
        <w:t>место проживания, контактный телефон) </w:t>
      </w:r>
    </w:p>
    <w:p w:rsidR="00BF3B6F" w:rsidRDefault="007A036C">
      <w:pPr>
        <w:jc w:val="right"/>
        <w:rPr>
          <w:rFonts w:ascii="Arial" w:hAnsi="Arial"/>
          <w:sz w:val="20"/>
        </w:rPr>
      </w:pPr>
      <w:r>
        <w:rPr>
          <w:sz w:val="26"/>
        </w:rPr>
        <w:t> </w:t>
      </w:r>
    </w:p>
    <w:p w:rsidR="00BF3B6F" w:rsidRDefault="007A036C">
      <w:pPr>
        <w:jc w:val="right"/>
        <w:rPr>
          <w:rFonts w:ascii="Arial" w:hAnsi="Arial"/>
          <w:sz w:val="20"/>
        </w:rPr>
      </w:pPr>
      <w:r>
        <w:rPr>
          <w:sz w:val="26"/>
        </w:rPr>
        <w:t> </w:t>
      </w:r>
    </w:p>
    <w:p w:rsidR="00BF3B6F" w:rsidRDefault="007A036C">
      <w:pPr>
        <w:jc w:val="center"/>
        <w:rPr>
          <w:sz w:val="26"/>
        </w:rPr>
      </w:pPr>
      <w:r>
        <w:rPr>
          <w:sz w:val="26"/>
        </w:rPr>
        <w:t>ЗАЯВЛЕНИЕ</w:t>
      </w:r>
    </w:p>
    <w:p w:rsidR="00BF3B6F" w:rsidRDefault="00BF3B6F">
      <w:pPr>
        <w:jc w:val="center"/>
        <w:rPr>
          <w:sz w:val="26"/>
        </w:rPr>
      </w:pPr>
    </w:p>
    <w:p w:rsidR="00BF3B6F" w:rsidRDefault="007A036C">
      <w:pPr>
        <w:jc w:val="both"/>
        <w:rPr>
          <w:sz w:val="20"/>
        </w:rPr>
      </w:pPr>
      <w:r>
        <w:rPr>
          <w:sz w:val="20"/>
        </w:rPr>
        <w:t>Прошу выдать на имя ___________________________________________________________________________</w:t>
      </w:r>
    </w:p>
    <w:p w:rsidR="00BF3B6F" w:rsidRDefault="007A036C">
      <w:pPr>
        <w:jc w:val="both"/>
        <w:rPr>
          <w:sz w:val="20"/>
        </w:rPr>
      </w:pPr>
      <w:r>
        <w:rPr>
          <w:sz w:val="20"/>
        </w:rPr>
        <w:t>______________________________________________________________________________________________</w:t>
      </w:r>
    </w:p>
    <w:p w:rsidR="00BF3B6F" w:rsidRDefault="00BF3B6F">
      <w:pPr>
        <w:jc w:val="both"/>
        <w:rPr>
          <w:sz w:val="20"/>
        </w:rPr>
      </w:pPr>
    </w:p>
    <w:p w:rsidR="00BF3B6F" w:rsidRDefault="007A036C">
      <w:pPr>
        <w:jc w:val="both"/>
        <w:rPr>
          <w:rFonts w:ascii="Arial" w:hAnsi="Arial"/>
          <w:sz w:val="20"/>
        </w:rPr>
      </w:pPr>
      <w:proofErr w:type="spellStart"/>
      <w:r>
        <w:rPr>
          <w:sz w:val="20"/>
        </w:rPr>
        <w:t>Выписку</w:t>
      </w:r>
      <w:r>
        <w:rPr>
          <w:sz w:val="24"/>
        </w:rPr>
        <w:t>из</w:t>
      </w:r>
      <w:proofErr w:type="spellEnd"/>
      <w:r>
        <w:rPr>
          <w:sz w:val="24"/>
        </w:rPr>
        <w:t xml:space="preserve">   похозяйственной книги о наличии у гражданина права на земельный участок по адресу:_________________________________________________________________________</w:t>
      </w:r>
    </w:p>
    <w:p w:rsidR="00BF3B6F" w:rsidRDefault="00BF3B6F">
      <w:pPr>
        <w:jc w:val="center"/>
        <w:rPr>
          <w:sz w:val="26"/>
        </w:rPr>
      </w:pPr>
    </w:p>
    <w:p w:rsidR="00BF3B6F" w:rsidRDefault="007A036C">
      <w:pPr>
        <w:jc w:val="both"/>
        <w:rPr>
          <w:sz w:val="20"/>
        </w:rPr>
      </w:pPr>
      <w:r>
        <w:rPr>
          <w:sz w:val="20"/>
        </w:rPr>
        <w:t xml:space="preserve">В соответствии с </w:t>
      </w:r>
      <w:hyperlink r:id="rId11" w:history="1">
        <w:r>
          <w:rPr>
            <w:sz w:val="20"/>
          </w:rPr>
          <w:t>Федеральным законом</w:t>
        </w:r>
      </w:hyperlink>
      <w:r>
        <w:rPr>
          <w:sz w:val="20"/>
        </w:rPr>
        <w:t xml:space="preserve">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p w:rsidR="00BF3B6F" w:rsidRDefault="007A036C">
      <w:pPr>
        <w:jc w:val="both"/>
        <w:rPr>
          <w:sz w:val="20"/>
        </w:rPr>
      </w:pPr>
      <w:r>
        <w:rPr>
          <w:sz w:val="20"/>
        </w:rPr>
        <w:t> </w:t>
      </w:r>
    </w:p>
    <w:p w:rsidR="00BF3B6F" w:rsidRDefault="007A036C">
      <w:pPr>
        <w:ind w:firstLine="567"/>
        <w:jc w:val="both"/>
        <w:rPr>
          <w:sz w:val="20"/>
        </w:rPr>
      </w:pPr>
      <w:r>
        <w:rPr>
          <w:sz w:val="20"/>
        </w:rPr>
        <w:t>Приложение:</w:t>
      </w:r>
    </w:p>
    <w:p w:rsidR="00BF3B6F" w:rsidRDefault="007A036C">
      <w:pPr>
        <w:ind w:firstLine="567"/>
        <w:jc w:val="both"/>
        <w:rPr>
          <w:sz w:val="20"/>
        </w:rPr>
      </w:pPr>
      <w:r>
        <w:rPr>
          <w:sz w:val="20"/>
        </w:rPr>
        <w:t xml:space="preserve">копия документа, подтверждающего полномочия заявителя (при обращении  с заявлением представителя заявителя), на ____ </w:t>
      </w:r>
      <w:proofErr w:type="gramStart"/>
      <w:r>
        <w:rPr>
          <w:sz w:val="20"/>
        </w:rPr>
        <w:t>л</w:t>
      </w:r>
      <w:proofErr w:type="gramEnd"/>
      <w:r>
        <w:rPr>
          <w:sz w:val="20"/>
        </w:rPr>
        <w:t>. в 1 экз.</w:t>
      </w:r>
    </w:p>
    <w:p w:rsidR="00BF3B6F" w:rsidRDefault="007A036C">
      <w:pPr>
        <w:jc w:val="both"/>
        <w:rPr>
          <w:sz w:val="26"/>
        </w:rPr>
      </w:pPr>
      <w:r>
        <w:rPr>
          <w:sz w:val="26"/>
        </w:rPr>
        <w:t>___________________                          ______________         _____________________</w:t>
      </w:r>
    </w:p>
    <w:p w:rsidR="00BF3B6F" w:rsidRDefault="007A036C">
      <w:pPr>
        <w:jc w:val="both"/>
        <w:rPr>
          <w:sz w:val="26"/>
        </w:rPr>
      </w:pPr>
      <w:r>
        <w:rPr>
          <w:sz w:val="26"/>
        </w:rPr>
        <w:t xml:space="preserve">дата                                                           подпись                                  </w:t>
      </w:r>
    </w:p>
    <w:p w:rsidR="00BF3B6F" w:rsidRDefault="007A036C">
      <w:pPr>
        <w:jc w:val="center"/>
        <w:rPr>
          <w:sz w:val="20"/>
        </w:rPr>
      </w:pPr>
      <w:r>
        <w:rPr>
          <w:sz w:val="26"/>
        </w:rPr>
        <w:t> </w:t>
      </w:r>
    </w:p>
    <w:p w:rsidR="00BF3B6F" w:rsidRDefault="007A036C">
      <w:pPr>
        <w:ind w:firstLine="720"/>
        <w:jc w:val="center"/>
        <w:rPr>
          <w:rFonts w:ascii="Arial" w:hAnsi="Arial"/>
          <w:sz w:val="20"/>
        </w:rPr>
      </w:pPr>
      <w:r>
        <w:rPr>
          <w:b/>
          <w:sz w:val="24"/>
        </w:rPr>
        <w:t> </w:t>
      </w:r>
    </w:p>
    <w:p w:rsidR="00BF3B6F" w:rsidRDefault="007A036C">
      <w:pPr>
        <w:ind w:firstLine="720"/>
        <w:jc w:val="center"/>
        <w:rPr>
          <w:rFonts w:ascii="Arial" w:hAnsi="Arial"/>
          <w:sz w:val="20"/>
        </w:rPr>
      </w:pPr>
      <w:r>
        <w:rPr>
          <w:b/>
          <w:sz w:val="24"/>
        </w:rPr>
        <w:t> </w:t>
      </w:r>
    </w:p>
    <w:p w:rsidR="00BF3B6F" w:rsidRDefault="007A036C">
      <w:pPr>
        <w:ind w:firstLine="720"/>
        <w:jc w:val="center"/>
        <w:rPr>
          <w:rFonts w:ascii="Arial" w:hAnsi="Arial"/>
          <w:sz w:val="20"/>
        </w:rPr>
      </w:pPr>
      <w:r>
        <w:rPr>
          <w:b/>
          <w:sz w:val="24"/>
        </w:rPr>
        <w:t> </w:t>
      </w:r>
    </w:p>
    <w:p w:rsidR="00BF3B6F" w:rsidRDefault="007A036C">
      <w:pPr>
        <w:ind w:firstLine="720"/>
        <w:jc w:val="center"/>
        <w:rPr>
          <w:rFonts w:ascii="Arial" w:hAnsi="Arial"/>
          <w:sz w:val="20"/>
        </w:rPr>
      </w:pPr>
      <w:r>
        <w:rPr>
          <w:b/>
          <w:sz w:val="24"/>
        </w:rPr>
        <w:t> </w:t>
      </w:r>
    </w:p>
    <w:p w:rsidR="00BF3B6F" w:rsidRDefault="007A036C">
      <w:pPr>
        <w:ind w:firstLine="720"/>
        <w:jc w:val="center"/>
        <w:rPr>
          <w:rFonts w:ascii="Arial" w:hAnsi="Arial"/>
          <w:sz w:val="20"/>
        </w:rPr>
      </w:pPr>
      <w:r>
        <w:rPr>
          <w:b/>
          <w:sz w:val="24"/>
        </w:rPr>
        <w:t> </w:t>
      </w:r>
    </w:p>
    <w:p w:rsidR="00BF3B6F" w:rsidRDefault="007A036C">
      <w:pPr>
        <w:ind w:firstLine="720"/>
        <w:jc w:val="center"/>
        <w:rPr>
          <w:rFonts w:ascii="Arial" w:hAnsi="Arial"/>
          <w:sz w:val="20"/>
        </w:rPr>
      </w:pPr>
      <w:r>
        <w:rPr>
          <w:b/>
          <w:sz w:val="24"/>
        </w:rPr>
        <w:lastRenderedPageBreak/>
        <w:t> </w:t>
      </w:r>
    </w:p>
    <w:p w:rsidR="00BF3B6F" w:rsidRDefault="007A036C">
      <w:pPr>
        <w:jc w:val="right"/>
        <w:rPr>
          <w:sz w:val="20"/>
        </w:rPr>
      </w:pPr>
      <w:r>
        <w:rPr>
          <w:b/>
          <w:sz w:val="24"/>
        </w:rPr>
        <w:t> </w:t>
      </w:r>
    </w:p>
    <w:p w:rsidR="00BF3B6F" w:rsidRDefault="007A036C">
      <w:pPr>
        <w:jc w:val="right"/>
        <w:rPr>
          <w:sz w:val="20"/>
        </w:rPr>
      </w:pPr>
      <w:r>
        <w:rPr>
          <w:sz w:val="24"/>
        </w:rPr>
        <w:t> </w:t>
      </w:r>
    </w:p>
    <w:p w:rsidR="00BF3B6F" w:rsidRDefault="007A036C">
      <w:pPr>
        <w:jc w:val="right"/>
        <w:rPr>
          <w:sz w:val="20"/>
        </w:rPr>
      </w:pPr>
      <w:r>
        <w:rPr>
          <w:sz w:val="24"/>
        </w:rPr>
        <w:t> </w:t>
      </w: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BF3B6F">
      <w:pPr>
        <w:jc w:val="right"/>
        <w:rPr>
          <w:sz w:val="24"/>
        </w:rPr>
      </w:pPr>
    </w:p>
    <w:p w:rsidR="00BF3B6F" w:rsidRDefault="007A036C">
      <w:pPr>
        <w:jc w:val="right"/>
        <w:rPr>
          <w:sz w:val="20"/>
        </w:rPr>
      </w:pPr>
      <w:r>
        <w:rPr>
          <w:sz w:val="24"/>
        </w:rPr>
        <w:t> </w:t>
      </w:r>
    </w:p>
    <w:p w:rsidR="00BF3B6F" w:rsidRDefault="007A036C">
      <w:pPr>
        <w:jc w:val="right"/>
        <w:rPr>
          <w:sz w:val="20"/>
        </w:rPr>
      </w:pPr>
      <w:r>
        <w:rPr>
          <w:sz w:val="24"/>
        </w:rPr>
        <w:t> </w:t>
      </w:r>
    </w:p>
    <w:p w:rsidR="00BF3B6F" w:rsidRDefault="007A036C">
      <w:pPr>
        <w:jc w:val="right"/>
        <w:rPr>
          <w:sz w:val="20"/>
        </w:rPr>
      </w:pPr>
      <w:r>
        <w:rPr>
          <w:sz w:val="24"/>
        </w:rPr>
        <w:t> </w:t>
      </w:r>
    </w:p>
    <w:p w:rsidR="00BF3B6F" w:rsidRDefault="007A036C">
      <w:pPr>
        <w:jc w:val="right"/>
        <w:rPr>
          <w:sz w:val="20"/>
        </w:rPr>
      </w:pPr>
      <w:r>
        <w:rPr>
          <w:sz w:val="24"/>
        </w:rPr>
        <w:t> </w:t>
      </w:r>
    </w:p>
    <w:p w:rsidR="00BF3B6F" w:rsidRDefault="007A036C">
      <w:pPr>
        <w:jc w:val="right"/>
        <w:rPr>
          <w:sz w:val="20"/>
        </w:rPr>
      </w:pPr>
      <w:r>
        <w:rPr>
          <w:sz w:val="24"/>
        </w:rPr>
        <w:t> </w:t>
      </w:r>
    </w:p>
    <w:p w:rsidR="00BF3B6F" w:rsidRDefault="007A036C">
      <w:pPr>
        <w:jc w:val="right"/>
        <w:rPr>
          <w:sz w:val="20"/>
        </w:rPr>
      </w:pPr>
      <w:r>
        <w:rPr>
          <w:sz w:val="24"/>
        </w:rPr>
        <w:t>Приложение №2</w:t>
      </w:r>
    </w:p>
    <w:p w:rsidR="00BF3B6F" w:rsidRDefault="007A036C">
      <w:pPr>
        <w:ind w:firstLine="709"/>
        <w:jc w:val="right"/>
        <w:rPr>
          <w:sz w:val="20"/>
        </w:rPr>
      </w:pPr>
      <w:r>
        <w:rPr>
          <w:sz w:val="24"/>
        </w:rPr>
        <w:t>к административному регламенту</w:t>
      </w:r>
    </w:p>
    <w:p w:rsidR="00BF3B6F" w:rsidRDefault="007A036C">
      <w:pPr>
        <w:ind w:firstLine="709"/>
        <w:jc w:val="right"/>
        <w:rPr>
          <w:sz w:val="20"/>
        </w:rPr>
      </w:pPr>
      <w:r>
        <w:rPr>
          <w:sz w:val="24"/>
        </w:rPr>
        <w:t>предоставления муниципальной услуги</w:t>
      </w:r>
    </w:p>
    <w:p w:rsidR="00BF3B6F" w:rsidRDefault="007A036C">
      <w:pPr>
        <w:ind w:firstLine="720"/>
        <w:jc w:val="right"/>
        <w:rPr>
          <w:rFonts w:ascii="Arial" w:hAnsi="Arial"/>
          <w:sz w:val="20"/>
        </w:rPr>
      </w:pPr>
      <w:r>
        <w:rPr>
          <w:rFonts w:ascii="Arial" w:hAnsi="Arial"/>
          <w:sz w:val="24"/>
        </w:rPr>
        <w:t>                                                                                    </w:t>
      </w:r>
      <w:r>
        <w:rPr>
          <w:sz w:val="24"/>
        </w:rPr>
        <w:t xml:space="preserve">«Выдача выписки из   похозяйственной книги о </w:t>
      </w:r>
    </w:p>
    <w:p w:rsidR="00BF3B6F" w:rsidRDefault="007A036C">
      <w:pPr>
        <w:ind w:firstLine="720"/>
        <w:jc w:val="right"/>
        <w:rPr>
          <w:rFonts w:ascii="Arial" w:hAnsi="Arial"/>
          <w:sz w:val="20"/>
        </w:rPr>
      </w:pPr>
      <w:proofErr w:type="gramStart"/>
      <w:r>
        <w:rPr>
          <w:sz w:val="24"/>
        </w:rPr>
        <w:t>наличии</w:t>
      </w:r>
      <w:proofErr w:type="gramEnd"/>
      <w:r>
        <w:rPr>
          <w:sz w:val="24"/>
        </w:rPr>
        <w:t xml:space="preserve"> у гражданина права на земельный участок»</w:t>
      </w:r>
    </w:p>
    <w:p w:rsidR="00BF3B6F" w:rsidRDefault="007A036C">
      <w:pPr>
        <w:jc w:val="right"/>
        <w:rPr>
          <w:sz w:val="20"/>
        </w:rPr>
      </w:pPr>
      <w:r>
        <w:rPr>
          <w:sz w:val="20"/>
        </w:rPr>
        <w:t> </w:t>
      </w:r>
    </w:p>
    <w:p w:rsidR="00BF3B6F" w:rsidRDefault="007A036C">
      <w:pPr>
        <w:rPr>
          <w:sz w:val="20"/>
        </w:rPr>
      </w:pPr>
      <w:r>
        <w:rPr>
          <w:sz w:val="20"/>
        </w:rPr>
        <w:t> </w:t>
      </w:r>
    </w:p>
    <w:p w:rsidR="00BF3B6F" w:rsidRDefault="007A036C">
      <w:pPr>
        <w:rPr>
          <w:b/>
          <w:sz w:val="22"/>
        </w:rPr>
      </w:pPr>
      <w:r>
        <w:rPr>
          <w:rFonts w:ascii="Courier New" w:hAnsi="Courier New"/>
          <w:sz w:val="20"/>
        </w:rPr>
        <w:t xml:space="preserve">                             </w:t>
      </w:r>
      <w:r>
        <w:rPr>
          <w:b/>
          <w:sz w:val="22"/>
        </w:rPr>
        <w:t xml:space="preserve">Выписка № </w:t>
      </w:r>
    </w:p>
    <w:p w:rsidR="00BF3B6F" w:rsidRDefault="007A036C">
      <w:pPr>
        <w:spacing w:after="120"/>
        <w:jc w:val="center"/>
        <w:rPr>
          <w:b/>
          <w:sz w:val="22"/>
        </w:rPr>
      </w:pPr>
      <w:r>
        <w:rPr>
          <w:b/>
          <w:sz w:val="22"/>
        </w:rPr>
        <w:t>из похозяйственной книги о наличии у гражданина права</w:t>
      </w:r>
      <w:r>
        <w:rPr>
          <w:b/>
          <w:sz w:val="22"/>
        </w:rPr>
        <w:br/>
        <w:t xml:space="preserve">на земельный участок </w:t>
      </w:r>
    </w:p>
    <w:p w:rsidR="00BF3B6F" w:rsidRDefault="007A036C">
      <w:pPr>
        <w:spacing w:after="120"/>
        <w:jc w:val="center"/>
        <w:rPr>
          <w:b/>
          <w:sz w:val="22"/>
        </w:rPr>
      </w:pPr>
      <w:r>
        <w:rPr>
          <w:b/>
          <w:sz w:val="22"/>
        </w:rPr>
        <w:t>(выдается в целях государственной регистрации прав на земельный участок, предоставленный гражданину для ведения личного подсобного хозяйства)</w:t>
      </w:r>
    </w:p>
    <w:tbl>
      <w:tblPr>
        <w:tblW w:w="0" w:type="auto"/>
        <w:tblLayout w:type="fixed"/>
        <w:tblCellMar>
          <w:left w:w="28" w:type="dxa"/>
          <w:right w:w="28" w:type="dxa"/>
        </w:tblCellMar>
        <w:tblLook w:val="04A0"/>
      </w:tblPr>
      <w:tblGrid>
        <w:gridCol w:w="2835"/>
        <w:gridCol w:w="4593"/>
        <w:gridCol w:w="2552"/>
      </w:tblGrid>
      <w:tr w:rsidR="00BF3B6F">
        <w:tc>
          <w:tcPr>
            <w:tcW w:w="2835" w:type="dxa"/>
            <w:tcBorders>
              <w:top w:val="nil"/>
              <w:left w:val="nil"/>
              <w:bottom w:val="single" w:sz="4" w:space="0" w:color="000000"/>
              <w:right w:val="nil"/>
            </w:tcBorders>
            <w:tcMar>
              <w:top w:w="0" w:type="dxa"/>
              <w:left w:w="28" w:type="dxa"/>
              <w:bottom w:w="0" w:type="dxa"/>
              <w:right w:w="28" w:type="dxa"/>
            </w:tcMar>
            <w:vAlign w:val="bottom"/>
          </w:tcPr>
          <w:p w:rsidR="00BF3B6F" w:rsidRDefault="007A036C">
            <w:pPr>
              <w:jc w:val="center"/>
              <w:rPr>
                <w:b/>
                <w:sz w:val="24"/>
              </w:rPr>
            </w:pPr>
            <w:r>
              <w:rPr>
                <w:b/>
                <w:sz w:val="24"/>
              </w:rPr>
              <w:t>пос. Зимовники</w:t>
            </w:r>
          </w:p>
        </w:tc>
        <w:tc>
          <w:tcPr>
            <w:tcW w:w="4593" w:type="dxa"/>
            <w:tcBorders>
              <w:top w:val="nil"/>
              <w:left w:val="nil"/>
              <w:bottom w:val="nil"/>
              <w:right w:val="nil"/>
            </w:tcBorders>
            <w:tcMar>
              <w:top w:w="0" w:type="dxa"/>
              <w:left w:w="28" w:type="dxa"/>
              <w:bottom w:w="0" w:type="dxa"/>
              <w:right w:w="28" w:type="dxa"/>
            </w:tcMar>
            <w:vAlign w:val="bottom"/>
          </w:tcPr>
          <w:p w:rsidR="00BF3B6F" w:rsidRDefault="00BF3B6F">
            <w:pPr>
              <w:rPr>
                <w:sz w:val="24"/>
              </w:rPr>
            </w:pPr>
          </w:p>
        </w:tc>
        <w:tc>
          <w:tcPr>
            <w:tcW w:w="2552" w:type="dxa"/>
            <w:tcBorders>
              <w:top w:val="nil"/>
              <w:left w:val="nil"/>
              <w:bottom w:val="single" w:sz="4" w:space="0" w:color="000000"/>
              <w:right w:val="nil"/>
            </w:tcBorders>
            <w:tcMar>
              <w:top w:w="0" w:type="dxa"/>
              <w:left w:w="28" w:type="dxa"/>
              <w:bottom w:w="0" w:type="dxa"/>
              <w:right w:w="28" w:type="dxa"/>
            </w:tcMar>
            <w:vAlign w:val="bottom"/>
          </w:tcPr>
          <w:p w:rsidR="00BF3B6F" w:rsidRDefault="007A036C">
            <w:pPr>
              <w:jc w:val="center"/>
              <w:rPr>
                <w:b/>
                <w:sz w:val="24"/>
              </w:rPr>
            </w:pPr>
            <w:r>
              <w:rPr>
                <w:b/>
                <w:sz w:val="24"/>
              </w:rPr>
              <w:t>__.__.20___ г.</w:t>
            </w:r>
          </w:p>
        </w:tc>
      </w:tr>
      <w:tr w:rsidR="00BF3B6F">
        <w:tc>
          <w:tcPr>
            <w:tcW w:w="2835" w:type="dxa"/>
            <w:tcBorders>
              <w:top w:val="nil"/>
              <w:left w:val="nil"/>
              <w:bottom w:val="nil"/>
              <w:right w:val="nil"/>
            </w:tcBorders>
            <w:tcMar>
              <w:top w:w="0" w:type="dxa"/>
              <w:left w:w="28" w:type="dxa"/>
              <w:bottom w:w="0" w:type="dxa"/>
              <w:right w:w="28" w:type="dxa"/>
            </w:tcMar>
          </w:tcPr>
          <w:p w:rsidR="00BF3B6F" w:rsidRDefault="007A036C">
            <w:pPr>
              <w:jc w:val="center"/>
              <w:rPr>
                <w:sz w:val="22"/>
              </w:rPr>
            </w:pPr>
            <w:r>
              <w:rPr>
                <w:sz w:val="22"/>
              </w:rPr>
              <w:t>(место выдачи)</w:t>
            </w:r>
          </w:p>
        </w:tc>
        <w:tc>
          <w:tcPr>
            <w:tcW w:w="4593" w:type="dxa"/>
            <w:tcBorders>
              <w:top w:val="nil"/>
              <w:left w:val="nil"/>
              <w:bottom w:val="nil"/>
              <w:right w:val="nil"/>
            </w:tcBorders>
            <w:tcMar>
              <w:top w:w="0" w:type="dxa"/>
              <w:left w:w="28" w:type="dxa"/>
              <w:bottom w:w="0" w:type="dxa"/>
              <w:right w:w="28" w:type="dxa"/>
            </w:tcMar>
          </w:tcPr>
          <w:p w:rsidR="00BF3B6F" w:rsidRDefault="00BF3B6F">
            <w:pPr>
              <w:rPr>
                <w:sz w:val="22"/>
              </w:rPr>
            </w:pPr>
          </w:p>
        </w:tc>
        <w:tc>
          <w:tcPr>
            <w:tcW w:w="2552" w:type="dxa"/>
            <w:tcBorders>
              <w:top w:val="nil"/>
              <w:left w:val="nil"/>
              <w:bottom w:val="nil"/>
              <w:right w:val="nil"/>
            </w:tcBorders>
            <w:tcMar>
              <w:top w:w="0" w:type="dxa"/>
              <w:left w:w="28" w:type="dxa"/>
              <w:bottom w:w="0" w:type="dxa"/>
              <w:right w:w="28" w:type="dxa"/>
            </w:tcMar>
          </w:tcPr>
          <w:p w:rsidR="00BF3B6F" w:rsidRDefault="007A036C">
            <w:pPr>
              <w:jc w:val="center"/>
              <w:rPr>
                <w:sz w:val="22"/>
              </w:rPr>
            </w:pPr>
            <w:r>
              <w:rPr>
                <w:sz w:val="22"/>
              </w:rPr>
              <w:t>(дата выдачи)</w:t>
            </w:r>
          </w:p>
        </w:tc>
      </w:tr>
    </w:tbl>
    <w:p w:rsidR="00BF3B6F" w:rsidRDefault="007A036C">
      <w:pPr>
        <w:spacing w:before="240"/>
        <w:jc w:val="both"/>
        <w:rPr>
          <w:sz w:val="24"/>
        </w:rPr>
      </w:pPr>
      <w:r>
        <w:rPr>
          <w:sz w:val="24"/>
        </w:rPr>
        <w:t xml:space="preserve"> Настоящая выписка из похозяйственной книги подтверждает, что гражданину</w:t>
      </w:r>
      <w:r>
        <w:rPr>
          <w:sz w:val="24"/>
        </w:rPr>
        <w:br/>
        <w:t xml:space="preserve">                                         ________________________________________________________________________________</w:t>
      </w:r>
    </w:p>
    <w:p w:rsidR="00BF3B6F" w:rsidRDefault="007A036C">
      <w:pPr>
        <w:jc w:val="center"/>
        <w:rPr>
          <w:sz w:val="22"/>
        </w:rPr>
      </w:pPr>
      <w:r>
        <w:rPr>
          <w:sz w:val="22"/>
        </w:rPr>
        <w:t>(фамилия, имя, отчество (последнее -  при наличии) полностью)</w:t>
      </w:r>
    </w:p>
    <w:tbl>
      <w:tblPr>
        <w:tblW w:w="0" w:type="auto"/>
        <w:tblLayout w:type="fixed"/>
        <w:tblCellMar>
          <w:left w:w="28" w:type="dxa"/>
          <w:right w:w="28" w:type="dxa"/>
        </w:tblCellMar>
        <w:tblLook w:val="04A0"/>
      </w:tblPr>
      <w:tblGrid>
        <w:gridCol w:w="1747"/>
        <w:gridCol w:w="567"/>
        <w:gridCol w:w="255"/>
        <w:gridCol w:w="2098"/>
        <w:gridCol w:w="113"/>
        <w:gridCol w:w="794"/>
        <w:gridCol w:w="4564"/>
      </w:tblGrid>
      <w:tr w:rsidR="00BF3B6F">
        <w:tc>
          <w:tcPr>
            <w:tcW w:w="1747" w:type="dxa"/>
            <w:tcBorders>
              <w:top w:val="nil"/>
              <w:left w:val="nil"/>
              <w:bottom w:val="nil"/>
              <w:right w:val="nil"/>
            </w:tcBorders>
            <w:tcMar>
              <w:top w:w="0" w:type="dxa"/>
              <w:left w:w="28" w:type="dxa"/>
              <w:bottom w:w="0" w:type="dxa"/>
              <w:right w:w="28" w:type="dxa"/>
            </w:tcMar>
            <w:vAlign w:val="bottom"/>
          </w:tcPr>
          <w:p w:rsidR="00BF3B6F" w:rsidRDefault="007A036C">
            <w:pPr>
              <w:rPr>
                <w:sz w:val="24"/>
              </w:rPr>
            </w:pPr>
            <w:r>
              <w:rPr>
                <w:sz w:val="24"/>
              </w:rPr>
              <w:t>дата рождения “</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BF3B6F" w:rsidRDefault="00BF3B6F"/>
        </w:tc>
        <w:tc>
          <w:tcPr>
            <w:tcW w:w="255" w:type="dxa"/>
            <w:tcBorders>
              <w:top w:val="nil"/>
              <w:left w:val="nil"/>
              <w:bottom w:val="nil"/>
              <w:right w:val="nil"/>
            </w:tcBorders>
            <w:tcMar>
              <w:top w:w="0" w:type="dxa"/>
              <w:left w:w="28" w:type="dxa"/>
              <w:bottom w:w="0" w:type="dxa"/>
              <w:right w:w="28" w:type="dxa"/>
            </w:tcMar>
            <w:vAlign w:val="bottom"/>
          </w:tcPr>
          <w:p w:rsidR="00BF3B6F" w:rsidRDefault="007A036C">
            <w:pPr>
              <w:rPr>
                <w:sz w:val="24"/>
              </w:rPr>
            </w:pPr>
            <w:r>
              <w:rPr>
                <w:sz w:val="24"/>
              </w:rPr>
              <w:t>”</w:t>
            </w:r>
          </w:p>
        </w:tc>
        <w:tc>
          <w:tcPr>
            <w:tcW w:w="2098" w:type="dxa"/>
            <w:tcBorders>
              <w:top w:val="nil"/>
              <w:left w:val="nil"/>
              <w:bottom w:val="single" w:sz="4" w:space="0" w:color="000000"/>
              <w:right w:val="nil"/>
            </w:tcBorders>
            <w:tcMar>
              <w:top w:w="0" w:type="dxa"/>
              <w:left w:w="28" w:type="dxa"/>
              <w:bottom w:w="0" w:type="dxa"/>
              <w:right w:w="28" w:type="dxa"/>
            </w:tcMar>
            <w:vAlign w:val="bottom"/>
          </w:tcPr>
          <w:p w:rsidR="00BF3B6F" w:rsidRDefault="00BF3B6F"/>
        </w:tc>
        <w:tc>
          <w:tcPr>
            <w:tcW w:w="113" w:type="dxa"/>
            <w:tcBorders>
              <w:top w:val="nil"/>
              <w:left w:val="nil"/>
              <w:bottom w:val="nil"/>
              <w:right w:val="nil"/>
            </w:tcBorders>
            <w:tcMar>
              <w:top w:w="0" w:type="dxa"/>
              <w:left w:w="28" w:type="dxa"/>
              <w:bottom w:w="0" w:type="dxa"/>
              <w:right w:w="28" w:type="dxa"/>
            </w:tcMar>
            <w:vAlign w:val="bottom"/>
          </w:tcPr>
          <w:p w:rsidR="00BF3B6F" w:rsidRDefault="00BF3B6F">
            <w:pPr>
              <w:rPr>
                <w:sz w:val="24"/>
              </w:rPr>
            </w:pPr>
          </w:p>
        </w:tc>
        <w:tc>
          <w:tcPr>
            <w:tcW w:w="794" w:type="dxa"/>
            <w:tcBorders>
              <w:top w:val="nil"/>
              <w:left w:val="nil"/>
              <w:bottom w:val="single" w:sz="4" w:space="0" w:color="000000"/>
              <w:right w:val="nil"/>
            </w:tcBorders>
            <w:tcMar>
              <w:top w:w="0" w:type="dxa"/>
              <w:left w:w="28" w:type="dxa"/>
              <w:bottom w:w="0" w:type="dxa"/>
              <w:right w:w="28" w:type="dxa"/>
            </w:tcMar>
            <w:vAlign w:val="bottom"/>
          </w:tcPr>
          <w:p w:rsidR="00BF3B6F" w:rsidRDefault="00BF3B6F"/>
        </w:tc>
        <w:tc>
          <w:tcPr>
            <w:tcW w:w="4564" w:type="dxa"/>
            <w:tcBorders>
              <w:top w:val="nil"/>
              <w:left w:val="nil"/>
              <w:bottom w:val="nil"/>
              <w:right w:val="nil"/>
            </w:tcBorders>
            <w:tcMar>
              <w:top w:w="0" w:type="dxa"/>
              <w:left w:w="28" w:type="dxa"/>
              <w:bottom w:w="0" w:type="dxa"/>
              <w:right w:w="28" w:type="dxa"/>
            </w:tcMar>
            <w:vAlign w:val="bottom"/>
          </w:tcPr>
          <w:p w:rsidR="00BF3B6F" w:rsidRDefault="007A036C">
            <w:pPr>
              <w:ind w:left="57"/>
              <w:rPr>
                <w:sz w:val="24"/>
              </w:rPr>
            </w:pPr>
            <w:r>
              <w:rPr>
                <w:sz w:val="24"/>
              </w:rPr>
              <w:t xml:space="preserve">г., документ, удостоверяющий личность </w:t>
            </w:r>
          </w:p>
        </w:tc>
      </w:tr>
    </w:tbl>
    <w:p w:rsidR="00BF3B6F" w:rsidRDefault="00BF3B6F">
      <w:pPr>
        <w:rPr>
          <w:sz w:val="2"/>
        </w:rPr>
      </w:pPr>
    </w:p>
    <w:tbl>
      <w:tblPr>
        <w:tblW w:w="0" w:type="auto"/>
        <w:tblLayout w:type="fixed"/>
        <w:tblCellMar>
          <w:left w:w="28" w:type="dxa"/>
          <w:right w:w="28" w:type="dxa"/>
        </w:tblCellMar>
        <w:tblLook w:val="04A0"/>
      </w:tblPr>
      <w:tblGrid>
        <w:gridCol w:w="3969"/>
        <w:gridCol w:w="170"/>
        <w:gridCol w:w="1729"/>
        <w:gridCol w:w="879"/>
        <w:gridCol w:w="198"/>
        <w:gridCol w:w="454"/>
        <w:gridCol w:w="255"/>
        <w:gridCol w:w="1247"/>
        <w:gridCol w:w="113"/>
        <w:gridCol w:w="680"/>
        <w:gridCol w:w="340"/>
      </w:tblGrid>
      <w:tr w:rsidR="00BF3B6F">
        <w:tc>
          <w:tcPr>
            <w:tcW w:w="3969" w:type="dxa"/>
            <w:tcBorders>
              <w:top w:val="nil"/>
              <w:left w:val="nil"/>
              <w:bottom w:val="single" w:sz="4" w:space="0" w:color="000000"/>
              <w:right w:val="nil"/>
            </w:tcBorders>
            <w:tcMar>
              <w:top w:w="0" w:type="dxa"/>
              <w:left w:w="28" w:type="dxa"/>
              <w:bottom w:w="0" w:type="dxa"/>
              <w:right w:w="28" w:type="dxa"/>
            </w:tcMar>
            <w:vAlign w:val="bottom"/>
          </w:tcPr>
          <w:p w:rsidR="00BF3B6F" w:rsidRDefault="007A036C">
            <w:pPr>
              <w:rPr>
                <w:b/>
                <w:sz w:val="24"/>
              </w:rPr>
            </w:pPr>
            <w:r>
              <w:rPr>
                <w:b/>
                <w:sz w:val="24"/>
              </w:rPr>
              <w:t>паспорт</w:t>
            </w:r>
          </w:p>
        </w:tc>
        <w:tc>
          <w:tcPr>
            <w:tcW w:w="170" w:type="dxa"/>
            <w:tcBorders>
              <w:top w:val="nil"/>
              <w:left w:val="nil"/>
              <w:bottom w:val="nil"/>
              <w:right w:val="nil"/>
            </w:tcBorders>
            <w:tcMar>
              <w:top w:w="0" w:type="dxa"/>
              <w:left w:w="28" w:type="dxa"/>
              <w:bottom w:w="0" w:type="dxa"/>
              <w:right w:w="28" w:type="dxa"/>
            </w:tcMar>
            <w:vAlign w:val="bottom"/>
          </w:tcPr>
          <w:p w:rsidR="00BF3B6F" w:rsidRDefault="00BF3B6F">
            <w:pPr>
              <w:rPr>
                <w:sz w:val="24"/>
              </w:rPr>
            </w:pPr>
          </w:p>
        </w:tc>
        <w:tc>
          <w:tcPr>
            <w:tcW w:w="1729" w:type="dxa"/>
            <w:tcBorders>
              <w:top w:val="nil"/>
              <w:left w:val="nil"/>
              <w:bottom w:val="single" w:sz="4" w:space="0" w:color="000000"/>
              <w:right w:val="nil"/>
            </w:tcBorders>
            <w:tcMar>
              <w:top w:w="0" w:type="dxa"/>
              <w:left w:w="28" w:type="dxa"/>
              <w:bottom w:w="0" w:type="dxa"/>
              <w:right w:w="28" w:type="dxa"/>
            </w:tcMar>
            <w:vAlign w:val="bottom"/>
          </w:tcPr>
          <w:p w:rsidR="00BF3B6F" w:rsidRDefault="00BF3B6F">
            <w:pPr>
              <w:jc w:val="center"/>
              <w:rPr>
                <w:b/>
                <w:sz w:val="24"/>
              </w:rPr>
            </w:pPr>
          </w:p>
        </w:tc>
        <w:tc>
          <w:tcPr>
            <w:tcW w:w="879" w:type="dxa"/>
            <w:tcBorders>
              <w:top w:val="nil"/>
              <w:left w:val="nil"/>
              <w:bottom w:val="nil"/>
              <w:right w:val="nil"/>
            </w:tcBorders>
            <w:tcMar>
              <w:top w:w="0" w:type="dxa"/>
              <w:left w:w="28" w:type="dxa"/>
              <w:bottom w:w="0" w:type="dxa"/>
              <w:right w:w="28" w:type="dxa"/>
            </w:tcMar>
            <w:vAlign w:val="bottom"/>
          </w:tcPr>
          <w:p w:rsidR="00BF3B6F" w:rsidRDefault="007A036C">
            <w:pPr>
              <w:rPr>
                <w:sz w:val="24"/>
              </w:rPr>
            </w:pPr>
            <w:r>
              <w:rPr>
                <w:sz w:val="24"/>
              </w:rPr>
              <w:t>, выдан</w:t>
            </w:r>
          </w:p>
        </w:tc>
        <w:tc>
          <w:tcPr>
            <w:tcW w:w="198" w:type="dxa"/>
            <w:tcBorders>
              <w:top w:val="nil"/>
              <w:left w:val="nil"/>
              <w:bottom w:val="nil"/>
              <w:right w:val="nil"/>
            </w:tcBorders>
            <w:tcMar>
              <w:top w:w="0" w:type="dxa"/>
              <w:left w:w="28" w:type="dxa"/>
              <w:bottom w:w="0" w:type="dxa"/>
              <w:right w:w="28" w:type="dxa"/>
            </w:tcMar>
            <w:vAlign w:val="bottom"/>
          </w:tcPr>
          <w:p w:rsidR="00BF3B6F" w:rsidRDefault="007A036C">
            <w:pPr>
              <w:jc w:val="right"/>
              <w:rPr>
                <w:sz w:val="24"/>
              </w:rPr>
            </w:pPr>
            <w:r>
              <w:rPr>
                <w:sz w:val="24"/>
              </w:rPr>
              <w:t>“</w:t>
            </w:r>
          </w:p>
        </w:tc>
        <w:tc>
          <w:tcPr>
            <w:tcW w:w="454" w:type="dxa"/>
            <w:tcBorders>
              <w:top w:val="nil"/>
              <w:left w:val="nil"/>
              <w:bottom w:val="single" w:sz="4" w:space="0" w:color="000000"/>
              <w:right w:val="nil"/>
            </w:tcBorders>
            <w:tcMar>
              <w:top w:w="0" w:type="dxa"/>
              <w:left w:w="28" w:type="dxa"/>
              <w:bottom w:w="0" w:type="dxa"/>
              <w:right w:w="28" w:type="dxa"/>
            </w:tcMar>
            <w:vAlign w:val="bottom"/>
          </w:tcPr>
          <w:p w:rsidR="00BF3B6F" w:rsidRDefault="00BF3B6F"/>
        </w:tc>
        <w:tc>
          <w:tcPr>
            <w:tcW w:w="255" w:type="dxa"/>
            <w:tcBorders>
              <w:top w:val="nil"/>
              <w:left w:val="nil"/>
              <w:bottom w:val="nil"/>
              <w:right w:val="nil"/>
            </w:tcBorders>
            <w:tcMar>
              <w:top w:w="0" w:type="dxa"/>
              <w:left w:w="28" w:type="dxa"/>
              <w:bottom w:w="0" w:type="dxa"/>
              <w:right w:w="28" w:type="dxa"/>
            </w:tcMar>
            <w:vAlign w:val="bottom"/>
          </w:tcPr>
          <w:p w:rsidR="00BF3B6F" w:rsidRDefault="007A036C">
            <w:pPr>
              <w:rPr>
                <w:sz w:val="24"/>
              </w:rPr>
            </w:pPr>
            <w:r>
              <w:rPr>
                <w:sz w:val="24"/>
              </w:rPr>
              <w:t>”</w:t>
            </w:r>
          </w:p>
        </w:tc>
        <w:tc>
          <w:tcPr>
            <w:tcW w:w="1247" w:type="dxa"/>
            <w:tcBorders>
              <w:top w:val="nil"/>
              <w:left w:val="nil"/>
              <w:bottom w:val="single" w:sz="4" w:space="0" w:color="000000"/>
              <w:right w:val="nil"/>
            </w:tcBorders>
            <w:tcMar>
              <w:top w:w="0" w:type="dxa"/>
              <w:left w:w="28" w:type="dxa"/>
              <w:bottom w:w="0" w:type="dxa"/>
              <w:right w:w="28" w:type="dxa"/>
            </w:tcMar>
            <w:vAlign w:val="bottom"/>
          </w:tcPr>
          <w:p w:rsidR="00BF3B6F" w:rsidRDefault="00BF3B6F"/>
        </w:tc>
        <w:tc>
          <w:tcPr>
            <w:tcW w:w="113" w:type="dxa"/>
            <w:tcBorders>
              <w:top w:val="nil"/>
              <w:left w:val="nil"/>
              <w:bottom w:val="nil"/>
              <w:right w:val="nil"/>
            </w:tcBorders>
            <w:tcMar>
              <w:top w:w="0" w:type="dxa"/>
              <w:left w:w="28" w:type="dxa"/>
              <w:bottom w:w="0" w:type="dxa"/>
              <w:right w:w="28" w:type="dxa"/>
            </w:tcMar>
            <w:vAlign w:val="bottom"/>
          </w:tcPr>
          <w:p w:rsidR="00BF3B6F" w:rsidRDefault="00BF3B6F">
            <w:pPr>
              <w:rPr>
                <w:sz w:val="24"/>
              </w:rPr>
            </w:pPr>
          </w:p>
        </w:tc>
        <w:tc>
          <w:tcPr>
            <w:tcW w:w="680" w:type="dxa"/>
            <w:tcBorders>
              <w:top w:val="nil"/>
              <w:left w:val="nil"/>
              <w:bottom w:val="single" w:sz="4" w:space="0" w:color="000000"/>
              <w:right w:val="nil"/>
            </w:tcBorders>
            <w:tcMar>
              <w:top w:w="0" w:type="dxa"/>
              <w:left w:w="28" w:type="dxa"/>
              <w:bottom w:w="0" w:type="dxa"/>
              <w:right w:w="28" w:type="dxa"/>
            </w:tcMar>
            <w:vAlign w:val="bottom"/>
          </w:tcPr>
          <w:p w:rsidR="00BF3B6F" w:rsidRDefault="00BF3B6F"/>
        </w:tc>
        <w:tc>
          <w:tcPr>
            <w:tcW w:w="340" w:type="dxa"/>
            <w:tcBorders>
              <w:top w:val="nil"/>
              <w:left w:val="nil"/>
              <w:bottom w:val="nil"/>
              <w:right w:val="nil"/>
            </w:tcBorders>
            <w:tcMar>
              <w:top w:w="0" w:type="dxa"/>
              <w:left w:w="28" w:type="dxa"/>
              <w:bottom w:w="0" w:type="dxa"/>
              <w:right w:w="28" w:type="dxa"/>
            </w:tcMar>
            <w:vAlign w:val="bottom"/>
          </w:tcPr>
          <w:p w:rsidR="00BF3B6F" w:rsidRDefault="007A036C">
            <w:pPr>
              <w:ind w:left="57"/>
              <w:rPr>
                <w:sz w:val="24"/>
              </w:rPr>
            </w:pPr>
            <w:proofErr w:type="gramStart"/>
            <w:r>
              <w:rPr>
                <w:sz w:val="24"/>
              </w:rPr>
              <w:t>г</w:t>
            </w:r>
            <w:proofErr w:type="gramEnd"/>
            <w:r>
              <w:rPr>
                <w:sz w:val="24"/>
              </w:rPr>
              <w:t>.</w:t>
            </w:r>
          </w:p>
        </w:tc>
      </w:tr>
      <w:tr w:rsidR="00BF3B6F">
        <w:tc>
          <w:tcPr>
            <w:tcW w:w="3969" w:type="dxa"/>
            <w:tcBorders>
              <w:top w:val="nil"/>
              <w:left w:val="nil"/>
              <w:bottom w:val="nil"/>
              <w:right w:val="nil"/>
            </w:tcBorders>
            <w:tcMar>
              <w:top w:w="0" w:type="dxa"/>
              <w:left w:w="28" w:type="dxa"/>
              <w:bottom w:w="0" w:type="dxa"/>
              <w:right w:w="28" w:type="dxa"/>
            </w:tcMar>
          </w:tcPr>
          <w:p w:rsidR="00BF3B6F" w:rsidRDefault="007A036C">
            <w:pPr>
              <w:jc w:val="center"/>
              <w:rPr>
                <w:sz w:val="22"/>
              </w:rPr>
            </w:pPr>
            <w:r>
              <w:rPr>
                <w:sz w:val="22"/>
              </w:rPr>
              <w:t>(вид документа, удостоверяющего личность)</w:t>
            </w:r>
          </w:p>
        </w:tc>
        <w:tc>
          <w:tcPr>
            <w:tcW w:w="170" w:type="dxa"/>
            <w:tcBorders>
              <w:top w:val="nil"/>
              <w:left w:val="nil"/>
              <w:bottom w:val="nil"/>
              <w:right w:val="nil"/>
            </w:tcBorders>
            <w:tcMar>
              <w:top w:w="0" w:type="dxa"/>
              <w:left w:w="28" w:type="dxa"/>
              <w:bottom w:w="0" w:type="dxa"/>
              <w:right w:w="28" w:type="dxa"/>
            </w:tcMar>
          </w:tcPr>
          <w:p w:rsidR="00BF3B6F" w:rsidRDefault="00BF3B6F"/>
        </w:tc>
        <w:tc>
          <w:tcPr>
            <w:tcW w:w="1729" w:type="dxa"/>
            <w:tcBorders>
              <w:top w:val="nil"/>
              <w:left w:val="nil"/>
              <w:bottom w:val="nil"/>
              <w:right w:val="nil"/>
            </w:tcBorders>
            <w:tcMar>
              <w:top w:w="0" w:type="dxa"/>
              <w:left w:w="28" w:type="dxa"/>
              <w:bottom w:w="0" w:type="dxa"/>
              <w:right w:w="28" w:type="dxa"/>
            </w:tcMar>
          </w:tcPr>
          <w:p w:rsidR="00BF3B6F" w:rsidRDefault="007A036C">
            <w:pPr>
              <w:jc w:val="center"/>
              <w:rPr>
                <w:sz w:val="22"/>
              </w:rPr>
            </w:pPr>
            <w:r>
              <w:rPr>
                <w:sz w:val="22"/>
              </w:rPr>
              <w:t>(серия, номер)</w:t>
            </w:r>
          </w:p>
        </w:tc>
        <w:tc>
          <w:tcPr>
            <w:tcW w:w="879" w:type="dxa"/>
            <w:tcBorders>
              <w:top w:val="nil"/>
              <w:left w:val="nil"/>
              <w:bottom w:val="nil"/>
              <w:right w:val="nil"/>
            </w:tcBorders>
            <w:tcMar>
              <w:top w:w="0" w:type="dxa"/>
              <w:left w:w="28" w:type="dxa"/>
              <w:bottom w:w="0" w:type="dxa"/>
              <w:right w:w="28" w:type="dxa"/>
            </w:tcMar>
          </w:tcPr>
          <w:p w:rsidR="00BF3B6F" w:rsidRDefault="00BF3B6F"/>
        </w:tc>
        <w:tc>
          <w:tcPr>
            <w:tcW w:w="198" w:type="dxa"/>
            <w:tcBorders>
              <w:top w:val="nil"/>
              <w:left w:val="nil"/>
              <w:bottom w:val="nil"/>
              <w:right w:val="nil"/>
            </w:tcBorders>
            <w:tcMar>
              <w:top w:w="0" w:type="dxa"/>
              <w:left w:w="28" w:type="dxa"/>
              <w:bottom w:w="0" w:type="dxa"/>
              <w:right w:w="28" w:type="dxa"/>
            </w:tcMar>
          </w:tcPr>
          <w:p w:rsidR="00BF3B6F" w:rsidRDefault="00BF3B6F"/>
        </w:tc>
        <w:tc>
          <w:tcPr>
            <w:tcW w:w="454" w:type="dxa"/>
            <w:tcBorders>
              <w:top w:val="nil"/>
              <w:left w:val="nil"/>
              <w:bottom w:val="nil"/>
              <w:right w:val="nil"/>
            </w:tcBorders>
            <w:tcMar>
              <w:top w:w="0" w:type="dxa"/>
              <w:left w:w="28" w:type="dxa"/>
              <w:bottom w:w="0" w:type="dxa"/>
              <w:right w:w="28" w:type="dxa"/>
            </w:tcMar>
          </w:tcPr>
          <w:p w:rsidR="00BF3B6F" w:rsidRDefault="00BF3B6F">
            <w:pPr>
              <w:jc w:val="center"/>
            </w:pPr>
          </w:p>
        </w:tc>
        <w:tc>
          <w:tcPr>
            <w:tcW w:w="255" w:type="dxa"/>
            <w:tcBorders>
              <w:top w:val="nil"/>
              <w:left w:val="nil"/>
              <w:bottom w:val="nil"/>
              <w:right w:val="nil"/>
            </w:tcBorders>
            <w:tcMar>
              <w:top w:w="0" w:type="dxa"/>
              <w:left w:w="28" w:type="dxa"/>
              <w:bottom w:w="0" w:type="dxa"/>
              <w:right w:w="28" w:type="dxa"/>
            </w:tcMar>
          </w:tcPr>
          <w:p w:rsidR="00BF3B6F" w:rsidRDefault="00BF3B6F"/>
        </w:tc>
        <w:tc>
          <w:tcPr>
            <w:tcW w:w="1247" w:type="dxa"/>
            <w:tcBorders>
              <w:top w:val="nil"/>
              <w:left w:val="nil"/>
              <w:bottom w:val="nil"/>
              <w:right w:val="nil"/>
            </w:tcBorders>
            <w:tcMar>
              <w:top w:w="0" w:type="dxa"/>
              <w:left w:w="28" w:type="dxa"/>
              <w:bottom w:w="0" w:type="dxa"/>
              <w:right w:w="28" w:type="dxa"/>
            </w:tcMar>
          </w:tcPr>
          <w:p w:rsidR="00BF3B6F" w:rsidRDefault="00BF3B6F">
            <w:pPr>
              <w:jc w:val="center"/>
            </w:pPr>
          </w:p>
        </w:tc>
        <w:tc>
          <w:tcPr>
            <w:tcW w:w="113" w:type="dxa"/>
            <w:tcBorders>
              <w:top w:val="nil"/>
              <w:left w:val="nil"/>
              <w:bottom w:val="nil"/>
              <w:right w:val="nil"/>
            </w:tcBorders>
            <w:tcMar>
              <w:top w:w="0" w:type="dxa"/>
              <w:left w:w="28" w:type="dxa"/>
              <w:bottom w:w="0" w:type="dxa"/>
              <w:right w:w="28" w:type="dxa"/>
            </w:tcMar>
          </w:tcPr>
          <w:p w:rsidR="00BF3B6F" w:rsidRDefault="00BF3B6F"/>
        </w:tc>
        <w:tc>
          <w:tcPr>
            <w:tcW w:w="680" w:type="dxa"/>
            <w:tcBorders>
              <w:top w:val="nil"/>
              <w:left w:val="nil"/>
              <w:bottom w:val="nil"/>
              <w:right w:val="nil"/>
            </w:tcBorders>
            <w:tcMar>
              <w:top w:w="0" w:type="dxa"/>
              <w:left w:w="28" w:type="dxa"/>
              <w:bottom w:w="0" w:type="dxa"/>
              <w:right w:w="28" w:type="dxa"/>
            </w:tcMar>
          </w:tcPr>
          <w:p w:rsidR="00BF3B6F" w:rsidRDefault="00BF3B6F">
            <w:pPr>
              <w:jc w:val="center"/>
            </w:pPr>
          </w:p>
        </w:tc>
        <w:tc>
          <w:tcPr>
            <w:tcW w:w="340" w:type="dxa"/>
            <w:tcBorders>
              <w:top w:val="nil"/>
              <w:left w:val="nil"/>
              <w:bottom w:val="nil"/>
              <w:right w:val="nil"/>
            </w:tcBorders>
            <w:tcMar>
              <w:top w:w="0" w:type="dxa"/>
              <w:left w:w="28" w:type="dxa"/>
              <w:bottom w:w="0" w:type="dxa"/>
              <w:right w:w="28" w:type="dxa"/>
            </w:tcMar>
          </w:tcPr>
          <w:p w:rsidR="00BF3B6F" w:rsidRDefault="00BF3B6F">
            <w:pPr>
              <w:ind w:left="57"/>
            </w:pPr>
          </w:p>
        </w:tc>
      </w:tr>
    </w:tbl>
    <w:p w:rsidR="00BF3B6F" w:rsidRDefault="007A036C">
      <w:pPr>
        <w:tabs>
          <w:tab w:val="center" w:pos="5103"/>
          <w:tab w:val="right" w:pos="9922"/>
        </w:tabs>
        <w:rPr>
          <w:b/>
          <w:sz w:val="24"/>
        </w:rPr>
      </w:pPr>
      <w:r>
        <w:rPr>
          <w:b/>
          <w:sz w:val="24"/>
        </w:rPr>
        <w:t>________________________________________________________________________________</w:t>
      </w:r>
    </w:p>
    <w:p w:rsidR="00BF3B6F" w:rsidRDefault="007A036C">
      <w:pPr>
        <w:ind w:right="113"/>
        <w:jc w:val="center"/>
        <w:rPr>
          <w:sz w:val="22"/>
        </w:rPr>
      </w:pPr>
      <w:r>
        <w:rPr>
          <w:sz w:val="22"/>
        </w:rPr>
        <w:t>(наименование органа, выдавшего документ, удостоверяющий личность)</w:t>
      </w:r>
    </w:p>
    <w:p w:rsidR="00BF3B6F" w:rsidRDefault="007A036C">
      <w:pPr>
        <w:jc w:val="both"/>
        <w:rPr>
          <w:b/>
          <w:sz w:val="24"/>
        </w:rPr>
      </w:pPr>
      <w:proofErr w:type="gramStart"/>
      <w:r>
        <w:rPr>
          <w:sz w:val="24"/>
        </w:rPr>
        <w:t xml:space="preserve">проживающему по адресу </w:t>
      </w:r>
      <w:r>
        <w:rPr>
          <w:sz w:val="24"/>
          <w:vertAlign w:val="superscript"/>
        </w:rPr>
        <w:t>2</w:t>
      </w:r>
      <w:r>
        <w:rPr>
          <w:sz w:val="24"/>
        </w:rPr>
        <w:t>: _______________________________________________________</w:t>
      </w:r>
      <w:proofErr w:type="gramEnd"/>
    </w:p>
    <w:p w:rsidR="00BF3B6F" w:rsidRDefault="007A036C">
      <w:pPr>
        <w:ind w:right="113"/>
        <w:jc w:val="center"/>
        <w:rPr>
          <w:sz w:val="22"/>
        </w:rPr>
      </w:pPr>
      <w:r>
        <w:rPr>
          <w:sz w:val="22"/>
        </w:rPr>
        <w:t>( адрес постоянного места жительства или преимущественного пребывания)</w:t>
      </w:r>
    </w:p>
    <w:p w:rsidR="00BF3B6F" w:rsidRDefault="00BF3B6F">
      <w:pPr>
        <w:ind w:right="113"/>
      </w:pPr>
    </w:p>
    <w:p w:rsidR="00BF3B6F" w:rsidRDefault="007A036C">
      <w:pPr>
        <w:rPr>
          <w:sz w:val="24"/>
        </w:rPr>
      </w:pPr>
      <w:r>
        <w:rPr>
          <w:sz w:val="24"/>
        </w:rPr>
        <w:t xml:space="preserve">принадлежит на праве     </w:t>
      </w:r>
      <w:r>
        <w:rPr>
          <w:b/>
          <w:sz w:val="24"/>
        </w:rPr>
        <w:t xml:space="preserve">__________________________________________________________ </w:t>
      </w:r>
    </w:p>
    <w:p w:rsidR="00BF3B6F" w:rsidRDefault="007A036C">
      <w:pPr>
        <w:ind w:left="2432"/>
        <w:jc w:val="center"/>
        <w:rPr>
          <w:sz w:val="22"/>
        </w:rPr>
      </w:pPr>
      <w:r>
        <w:rPr>
          <w:sz w:val="22"/>
        </w:rPr>
        <w:t>(вид права, на котором гражданину принадлежит земельный участок)</w:t>
      </w:r>
    </w:p>
    <w:p w:rsidR="00BF3B6F" w:rsidRDefault="007A036C">
      <w:pPr>
        <w:jc w:val="both"/>
        <w:rPr>
          <w:sz w:val="2"/>
        </w:rPr>
      </w:pPr>
      <w:r>
        <w:rPr>
          <w:sz w:val="24"/>
        </w:rPr>
        <w:t>земельный участок, предоставленный для ведения личного подсобного хозяйства,</w:t>
      </w:r>
      <w:r>
        <w:rPr>
          <w:sz w:val="24"/>
        </w:rPr>
        <w:br/>
      </w:r>
    </w:p>
    <w:tbl>
      <w:tblPr>
        <w:tblW w:w="0" w:type="auto"/>
        <w:tblLayout w:type="fixed"/>
        <w:tblCellMar>
          <w:left w:w="28" w:type="dxa"/>
          <w:right w:w="28" w:type="dxa"/>
        </w:tblCellMar>
        <w:tblLook w:val="04A0"/>
      </w:tblPr>
      <w:tblGrid>
        <w:gridCol w:w="1928"/>
        <w:gridCol w:w="2268"/>
        <w:gridCol w:w="3005"/>
        <w:gridCol w:w="2778"/>
      </w:tblGrid>
      <w:tr w:rsidR="00BF3B6F">
        <w:tc>
          <w:tcPr>
            <w:tcW w:w="1928" w:type="dxa"/>
            <w:tcBorders>
              <w:top w:val="nil"/>
              <w:left w:val="nil"/>
              <w:bottom w:val="nil"/>
              <w:right w:val="nil"/>
            </w:tcBorders>
            <w:tcMar>
              <w:top w:w="0" w:type="dxa"/>
              <w:left w:w="28" w:type="dxa"/>
              <w:bottom w:w="0" w:type="dxa"/>
              <w:right w:w="28" w:type="dxa"/>
            </w:tcMar>
            <w:vAlign w:val="bottom"/>
          </w:tcPr>
          <w:p w:rsidR="00BF3B6F" w:rsidRDefault="007A036C">
            <w:pPr>
              <w:jc w:val="both"/>
              <w:rPr>
                <w:sz w:val="24"/>
              </w:rPr>
            </w:pPr>
            <w:r>
              <w:rPr>
                <w:sz w:val="24"/>
              </w:rPr>
              <w:t>общей площадью</w:t>
            </w:r>
          </w:p>
        </w:tc>
        <w:tc>
          <w:tcPr>
            <w:tcW w:w="2268" w:type="dxa"/>
            <w:tcBorders>
              <w:top w:val="nil"/>
              <w:left w:val="nil"/>
              <w:bottom w:val="single" w:sz="4" w:space="0" w:color="000000"/>
              <w:right w:val="nil"/>
            </w:tcBorders>
            <w:tcMar>
              <w:top w:w="0" w:type="dxa"/>
              <w:left w:w="28" w:type="dxa"/>
              <w:bottom w:w="0" w:type="dxa"/>
              <w:right w:w="28" w:type="dxa"/>
            </w:tcMar>
            <w:vAlign w:val="bottom"/>
          </w:tcPr>
          <w:p w:rsidR="00BF3B6F" w:rsidRDefault="007A036C">
            <w:pPr>
              <w:jc w:val="center"/>
              <w:rPr>
                <w:b/>
                <w:sz w:val="24"/>
              </w:rPr>
            </w:pPr>
            <w:r>
              <w:rPr>
                <w:b/>
                <w:sz w:val="24"/>
              </w:rPr>
              <w:t>0,______ га</w:t>
            </w:r>
          </w:p>
        </w:tc>
        <w:tc>
          <w:tcPr>
            <w:tcW w:w="3005" w:type="dxa"/>
            <w:tcBorders>
              <w:top w:val="nil"/>
              <w:left w:val="nil"/>
              <w:bottom w:val="nil"/>
              <w:right w:val="nil"/>
            </w:tcBorders>
            <w:tcMar>
              <w:top w:w="0" w:type="dxa"/>
              <w:left w:w="28" w:type="dxa"/>
              <w:bottom w:w="0" w:type="dxa"/>
              <w:right w:w="28" w:type="dxa"/>
            </w:tcMar>
            <w:vAlign w:val="bottom"/>
          </w:tcPr>
          <w:p w:rsidR="00BF3B6F" w:rsidRDefault="007A036C">
            <w:pPr>
              <w:jc w:val="both"/>
              <w:rPr>
                <w:sz w:val="24"/>
              </w:rPr>
            </w:pPr>
            <w:r>
              <w:rPr>
                <w:sz w:val="24"/>
              </w:rPr>
              <w:t xml:space="preserve">, </w:t>
            </w:r>
            <w:proofErr w:type="gramStart"/>
            <w:r>
              <w:rPr>
                <w:sz w:val="24"/>
              </w:rPr>
              <w:t>расположенный</w:t>
            </w:r>
            <w:proofErr w:type="gramEnd"/>
            <w:r>
              <w:rPr>
                <w:sz w:val="24"/>
              </w:rPr>
              <w:t xml:space="preserve"> по адресу:</w:t>
            </w:r>
          </w:p>
        </w:tc>
        <w:tc>
          <w:tcPr>
            <w:tcW w:w="2778" w:type="dxa"/>
            <w:tcBorders>
              <w:top w:val="nil"/>
              <w:left w:val="nil"/>
              <w:bottom w:val="single" w:sz="4" w:space="0" w:color="000000"/>
              <w:right w:val="nil"/>
            </w:tcBorders>
            <w:tcMar>
              <w:top w:w="0" w:type="dxa"/>
              <w:left w:w="28" w:type="dxa"/>
              <w:bottom w:w="0" w:type="dxa"/>
              <w:right w:w="28" w:type="dxa"/>
            </w:tcMar>
            <w:vAlign w:val="bottom"/>
          </w:tcPr>
          <w:p w:rsidR="00BF3B6F" w:rsidRDefault="00BF3B6F">
            <w:pPr>
              <w:rPr>
                <w:b/>
                <w:sz w:val="24"/>
              </w:rPr>
            </w:pPr>
          </w:p>
        </w:tc>
      </w:tr>
    </w:tbl>
    <w:p w:rsidR="00BF3B6F" w:rsidRDefault="007A036C">
      <w:pPr>
        <w:tabs>
          <w:tab w:val="right" w:pos="9922"/>
        </w:tabs>
        <w:jc w:val="both"/>
        <w:rPr>
          <w:sz w:val="24"/>
        </w:rPr>
      </w:pPr>
      <w:r>
        <w:rPr>
          <w:b/>
          <w:sz w:val="24"/>
        </w:rPr>
        <w:t>_______________________________________________________________________________</w:t>
      </w:r>
      <w:r>
        <w:rPr>
          <w:sz w:val="24"/>
        </w:rPr>
        <w:tab/>
        <w:t>,</w:t>
      </w:r>
    </w:p>
    <w:p w:rsidR="00BF3B6F" w:rsidRDefault="00BF3B6F">
      <w:pPr>
        <w:ind w:right="113"/>
        <w:rPr>
          <w:sz w:val="2"/>
        </w:rPr>
      </w:pPr>
    </w:p>
    <w:p w:rsidR="00BF3B6F" w:rsidRDefault="007A036C">
      <w:pPr>
        <w:tabs>
          <w:tab w:val="right" w:pos="9922"/>
        </w:tabs>
        <w:rPr>
          <w:sz w:val="24"/>
        </w:rPr>
      </w:pPr>
      <w:r>
        <w:rPr>
          <w:sz w:val="24"/>
        </w:rPr>
        <w:t xml:space="preserve">категория земель                         </w:t>
      </w:r>
      <w:r>
        <w:rPr>
          <w:b/>
          <w:sz w:val="24"/>
        </w:rPr>
        <w:t>земли населенных пунктов</w:t>
      </w:r>
      <w:r>
        <w:rPr>
          <w:sz w:val="24"/>
        </w:rPr>
        <w:tab/>
        <w:t>,</w:t>
      </w:r>
    </w:p>
    <w:p w:rsidR="00BF3B6F" w:rsidRDefault="00BF3B6F">
      <w:pPr>
        <w:ind w:left="1860" w:right="113"/>
        <w:rPr>
          <w:sz w:val="2"/>
        </w:rPr>
      </w:pPr>
    </w:p>
    <w:p w:rsidR="00BF3B6F" w:rsidRDefault="007A036C">
      <w:pPr>
        <w:spacing w:before="120"/>
        <w:rPr>
          <w:b/>
          <w:sz w:val="24"/>
        </w:rPr>
      </w:pPr>
      <w:r>
        <w:rPr>
          <w:sz w:val="24"/>
        </w:rPr>
        <w:t xml:space="preserve">о чем в похозяйственной книге  </w:t>
      </w:r>
      <w:r>
        <w:rPr>
          <w:b/>
          <w:sz w:val="24"/>
        </w:rPr>
        <w:t xml:space="preserve"> дело ___, </w:t>
      </w:r>
      <w:proofErr w:type="gramStart"/>
      <w:r>
        <w:rPr>
          <w:b/>
          <w:sz w:val="24"/>
        </w:rPr>
        <w:t>л</w:t>
      </w:r>
      <w:proofErr w:type="gramEnd"/>
      <w:r>
        <w:rPr>
          <w:b/>
          <w:sz w:val="24"/>
        </w:rPr>
        <w:t>/счет № ____;  ____________________________</w:t>
      </w:r>
    </w:p>
    <w:p w:rsidR="00BF3B6F" w:rsidRDefault="007A036C">
      <w:pPr>
        <w:ind w:left="-142"/>
        <w:jc w:val="center"/>
        <w:rPr>
          <w:sz w:val="22"/>
        </w:rPr>
      </w:pPr>
      <w:proofErr w:type="gramStart"/>
      <w:r>
        <w:rPr>
          <w:sz w:val="22"/>
        </w:rPr>
        <w:t>(реквизиты похозяйственной книги:  номер, дата начала и окончания</w:t>
      </w:r>
      <w:proofErr w:type="gramEnd"/>
    </w:p>
    <w:p w:rsidR="00BF3B6F" w:rsidRDefault="007A036C">
      <w:pPr>
        <w:spacing w:before="120"/>
        <w:rPr>
          <w:b/>
          <w:sz w:val="24"/>
        </w:rPr>
      </w:pPr>
      <w:r>
        <w:rPr>
          <w:b/>
          <w:sz w:val="24"/>
        </w:rPr>
        <w:lastRenderedPageBreak/>
        <w:t xml:space="preserve">Администрации посёлка Зимовники </w:t>
      </w:r>
    </w:p>
    <w:p w:rsidR="00BF3B6F" w:rsidRDefault="007A036C">
      <w:pPr>
        <w:jc w:val="center"/>
        <w:rPr>
          <w:sz w:val="22"/>
        </w:rPr>
      </w:pPr>
      <w:r>
        <w:rPr>
          <w:sz w:val="22"/>
        </w:rPr>
        <w:t>ведения книги, наименование органа, осуществлявшего ведение похозяйственной книги)</w:t>
      </w:r>
    </w:p>
    <w:p w:rsidR="00BF3B6F" w:rsidRDefault="00BF3B6F">
      <w:pPr>
        <w:rPr>
          <w:sz w:val="24"/>
        </w:rPr>
      </w:pPr>
    </w:p>
    <w:tbl>
      <w:tblPr>
        <w:tblW w:w="0" w:type="auto"/>
        <w:tblLayout w:type="fixed"/>
        <w:tblCellMar>
          <w:left w:w="28" w:type="dxa"/>
          <w:right w:w="28" w:type="dxa"/>
        </w:tblCellMar>
        <w:tblLook w:val="04A0"/>
      </w:tblPr>
      <w:tblGrid>
        <w:gridCol w:w="198"/>
        <w:gridCol w:w="397"/>
        <w:gridCol w:w="255"/>
        <w:gridCol w:w="1701"/>
        <w:gridCol w:w="113"/>
        <w:gridCol w:w="794"/>
        <w:gridCol w:w="3402"/>
        <w:gridCol w:w="3119"/>
      </w:tblGrid>
      <w:tr w:rsidR="00BF3B6F">
        <w:tc>
          <w:tcPr>
            <w:tcW w:w="198" w:type="dxa"/>
            <w:tcBorders>
              <w:top w:val="nil"/>
              <w:left w:val="nil"/>
              <w:bottom w:val="nil"/>
              <w:right w:val="nil"/>
            </w:tcBorders>
            <w:tcMar>
              <w:top w:w="0" w:type="dxa"/>
              <w:left w:w="28" w:type="dxa"/>
              <w:bottom w:w="0" w:type="dxa"/>
              <w:right w:w="28" w:type="dxa"/>
            </w:tcMar>
            <w:vAlign w:val="bottom"/>
          </w:tcPr>
          <w:p w:rsidR="00BF3B6F" w:rsidRDefault="007A036C">
            <w:pPr>
              <w:jc w:val="right"/>
              <w:rPr>
                <w:sz w:val="24"/>
              </w:rPr>
            </w:pPr>
            <w:r>
              <w:rPr>
                <w:sz w:val="24"/>
              </w:rPr>
              <w:t>“</w:t>
            </w:r>
          </w:p>
        </w:tc>
        <w:tc>
          <w:tcPr>
            <w:tcW w:w="397" w:type="dxa"/>
            <w:tcBorders>
              <w:top w:val="nil"/>
              <w:left w:val="nil"/>
              <w:bottom w:val="single" w:sz="4" w:space="0" w:color="000000"/>
              <w:right w:val="nil"/>
            </w:tcBorders>
            <w:tcMar>
              <w:top w:w="0" w:type="dxa"/>
              <w:left w:w="28" w:type="dxa"/>
              <w:bottom w:w="0" w:type="dxa"/>
              <w:right w:w="28" w:type="dxa"/>
            </w:tcMar>
            <w:vAlign w:val="bottom"/>
          </w:tcPr>
          <w:p w:rsidR="00BF3B6F" w:rsidRDefault="007A036C">
            <w:pPr>
              <w:jc w:val="center"/>
              <w:rPr>
                <w:b/>
                <w:sz w:val="24"/>
              </w:rPr>
            </w:pPr>
            <w:r>
              <w:rPr>
                <w:b/>
                <w:sz w:val="24"/>
              </w:rPr>
              <w:t>__</w:t>
            </w:r>
          </w:p>
        </w:tc>
        <w:tc>
          <w:tcPr>
            <w:tcW w:w="255" w:type="dxa"/>
            <w:tcBorders>
              <w:top w:val="nil"/>
              <w:left w:val="nil"/>
              <w:bottom w:val="nil"/>
              <w:right w:val="nil"/>
            </w:tcBorders>
            <w:tcMar>
              <w:top w:w="0" w:type="dxa"/>
              <w:left w:w="28" w:type="dxa"/>
              <w:bottom w:w="0" w:type="dxa"/>
              <w:right w:w="28" w:type="dxa"/>
            </w:tcMar>
            <w:vAlign w:val="bottom"/>
          </w:tcPr>
          <w:p w:rsidR="00BF3B6F" w:rsidRDefault="007A036C">
            <w:pPr>
              <w:rPr>
                <w:sz w:val="24"/>
              </w:rPr>
            </w:pPr>
            <w:r>
              <w:rPr>
                <w:sz w:val="24"/>
              </w:rPr>
              <w:t>”</w:t>
            </w:r>
          </w:p>
        </w:tc>
        <w:tc>
          <w:tcPr>
            <w:tcW w:w="1701" w:type="dxa"/>
            <w:tcBorders>
              <w:top w:val="nil"/>
              <w:left w:val="nil"/>
              <w:bottom w:val="single" w:sz="4" w:space="0" w:color="000000"/>
              <w:right w:val="nil"/>
            </w:tcBorders>
            <w:tcMar>
              <w:top w:w="0" w:type="dxa"/>
              <w:left w:w="28" w:type="dxa"/>
              <w:bottom w:w="0" w:type="dxa"/>
              <w:right w:w="28" w:type="dxa"/>
            </w:tcMar>
            <w:vAlign w:val="bottom"/>
          </w:tcPr>
          <w:p w:rsidR="00BF3B6F" w:rsidRDefault="00BF3B6F">
            <w:pPr>
              <w:jc w:val="center"/>
              <w:rPr>
                <w:b/>
                <w:sz w:val="24"/>
              </w:rPr>
            </w:pPr>
          </w:p>
        </w:tc>
        <w:tc>
          <w:tcPr>
            <w:tcW w:w="113" w:type="dxa"/>
            <w:tcBorders>
              <w:top w:val="nil"/>
              <w:left w:val="nil"/>
              <w:bottom w:val="nil"/>
              <w:right w:val="nil"/>
            </w:tcBorders>
            <w:tcMar>
              <w:top w:w="0" w:type="dxa"/>
              <w:left w:w="28" w:type="dxa"/>
              <w:bottom w:w="0" w:type="dxa"/>
              <w:right w:w="28" w:type="dxa"/>
            </w:tcMar>
            <w:vAlign w:val="bottom"/>
          </w:tcPr>
          <w:p w:rsidR="00BF3B6F" w:rsidRDefault="00BF3B6F">
            <w:pPr>
              <w:jc w:val="center"/>
              <w:rPr>
                <w:sz w:val="24"/>
              </w:rPr>
            </w:pPr>
          </w:p>
        </w:tc>
        <w:tc>
          <w:tcPr>
            <w:tcW w:w="794" w:type="dxa"/>
            <w:tcBorders>
              <w:top w:val="nil"/>
              <w:left w:val="nil"/>
              <w:bottom w:val="single" w:sz="4" w:space="0" w:color="000000"/>
              <w:right w:val="nil"/>
            </w:tcBorders>
            <w:tcMar>
              <w:top w:w="0" w:type="dxa"/>
              <w:left w:w="28" w:type="dxa"/>
              <w:bottom w:w="0" w:type="dxa"/>
              <w:right w:w="28" w:type="dxa"/>
            </w:tcMar>
            <w:vAlign w:val="bottom"/>
          </w:tcPr>
          <w:p w:rsidR="00BF3B6F" w:rsidRDefault="007A036C">
            <w:pPr>
              <w:jc w:val="center"/>
              <w:rPr>
                <w:b/>
                <w:sz w:val="24"/>
              </w:rPr>
            </w:pPr>
            <w:r>
              <w:rPr>
                <w:b/>
                <w:sz w:val="24"/>
              </w:rPr>
              <w:t>20___</w:t>
            </w:r>
          </w:p>
        </w:tc>
        <w:tc>
          <w:tcPr>
            <w:tcW w:w="3402" w:type="dxa"/>
            <w:tcBorders>
              <w:top w:val="nil"/>
              <w:left w:val="nil"/>
              <w:bottom w:val="nil"/>
              <w:right w:val="nil"/>
            </w:tcBorders>
            <w:tcMar>
              <w:top w:w="0" w:type="dxa"/>
              <w:left w:w="28" w:type="dxa"/>
              <w:bottom w:w="0" w:type="dxa"/>
              <w:right w:w="28" w:type="dxa"/>
            </w:tcMar>
            <w:vAlign w:val="bottom"/>
          </w:tcPr>
          <w:p w:rsidR="00BF3B6F" w:rsidRDefault="007A036C">
            <w:pPr>
              <w:ind w:left="57"/>
              <w:rPr>
                <w:sz w:val="24"/>
              </w:rPr>
            </w:pPr>
            <w:r>
              <w:rPr>
                <w:sz w:val="24"/>
              </w:rPr>
              <w:t>г. сделана запись на основании</w:t>
            </w:r>
          </w:p>
        </w:tc>
        <w:tc>
          <w:tcPr>
            <w:tcW w:w="3119" w:type="dxa"/>
            <w:tcBorders>
              <w:top w:val="nil"/>
              <w:left w:val="nil"/>
              <w:bottom w:val="single" w:sz="4" w:space="0" w:color="000000"/>
              <w:right w:val="nil"/>
            </w:tcBorders>
            <w:tcMar>
              <w:top w:w="0" w:type="dxa"/>
              <w:left w:w="28" w:type="dxa"/>
              <w:bottom w:w="0" w:type="dxa"/>
              <w:right w:w="28" w:type="dxa"/>
            </w:tcMar>
            <w:vAlign w:val="bottom"/>
          </w:tcPr>
          <w:p w:rsidR="00BF3B6F" w:rsidRDefault="00BF3B6F">
            <w:pPr>
              <w:rPr>
                <w:b/>
                <w:sz w:val="24"/>
              </w:rPr>
            </w:pPr>
          </w:p>
        </w:tc>
      </w:tr>
    </w:tbl>
    <w:p w:rsidR="00BF3B6F" w:rsidRDefault="007A036C">
      <w:pPr>
        <w:spacing w:after="120"/>
        <w:jc w:val="center"/>
        <w:rPr>
          <w:sz w:val="22"/>
        </w:rPr>
      </w:pPr>
      <w:proofErr w:type="gramStart"/>
      <w:r>
        <w:rPr>
          <w:sz w:val="22"/>
        </w:rPr>
        <w:t xml:space="preserve">( реквизиты документа, на основании которого в </w:t>
      </w:r>
      <w:proofErr w:type="spellStart"/>
      <w:r>
        <w:rPr>
          <w:sz w:val="22"/>
        </w:rPr>
        <w:t>похозяйственную</w:t>
      </w:r>
      <w:proofErr w:type="spellEnd"/>
      <w:r>
        <w:rPr>
          <w:sz w:val="22"/>
        </w:rPr>
        <w:t xml:space="preserve"> книгу внесена запись о наличии у гражданина права на земельный участок (указывается при наличии сведений в похозяйственной книге)</w:t>
      </w:r>
      <w:proofErr w:type="gramEnd"/>
    </w:p>
    <w:p w:rsidR="00BF3B6F" w:rsidRDefault="00BF3B6F">
      <w:pPr>
        <w:spacing w:after="120"/>
        <w:jc w:val="center"/>
      </w:pPr>
    </w:p>
    <w:tbl>
      <w:tblPr>
        <w:tblW w:w="0" w:type="auto"/>
        <w:tblLayout w:type="fixed"/>
        <w:tblCellMar>
          <w:left w:w="28" w:type="dxa"/>
          <w:right w:w="28" w:type="dxa"/>
        </w:tblCellMar>
        <w:tblLook w:val="04A0"/>
      </w:tblPr>
      <w:tblGrid>
        <w:gridCol w:w="3402"/>
        <w:gridCol w:w="284"/>
        <w:gridCol w:w="2268"/>
        <w:gridCol w:w="1021"/>
        <w:gridCol w:w="3005"/>
      </w:tblGrid>
      <w:tr w:rsidR="00BF3B6F">
        <w:tc>
          <w:tcPr>
            <w:tcW w:w="3402" w:type="dxa"/>
            <w:tcBorders>
              <w:top w:val="nil"/>
              <w:left w:val="nil"/>
              <w:bottom w:val="single" w:sz="4" w:space="0" w:color="000000"/>
              <w:right w:val="nil"/>
            </w:tcBorders>
            <w:tcMar>
              <w:top w:w="0" w:type="dxa"/>
              <w:left w:w="28" w:type="dxa"/>
              <w:bottom w:w="0" w:type="dxa"/>
              <w:right w:w="28" w:type="dxa"/>
            </w:tcMar>
            <w:vAlign w:val="bottom"/>
          </w:tcPr>
          <w:p w:rsidR="00BF3B6F" w:rsidRDefault="007A036C">
            <w:pPr>
              <w:rPr>
                <w:sz w:val="24"/>
              </w:rPr>
            </w:pPr>
            <w:r>
              <w:rPr>
                <w:sz w:val="24"/>
              </w:rPr>
              <w:t>Глава Администрации Зимовниковского</w:t>
            </w:r>
          </w:p>
          <w:p w:rsidR="00BF3B6F" w:rsidRDefault="007A036C">
            <w:pPr>
              <w:rPr>
                <w:sz w:val="24"/>
              </w:rPr>
            </w:pPr>
            <w:r>
              <w:rPr>
                <w:sz w:val="24"/>
              </w:rPr>
              <w:t>сельского поселения</w:t>
            </w:r>
          </w:p>
        </w:tc>
        <w:tc>
          <w:tcPr>
            <w:tcW w:w="284" w:type="dxa"/>
            <w:tcBorders>
              <w:top w:val="nil"/>
              <w:left w:val="nil"/>
              <w:bottom w:val="nil"/>
              <w:right w:val="nil"/>
            </w:tcBorders>
            <w:tcMar>
              <w:top w:w="0" w:type="dxa"/>
              <w:left w:w="28" w:type="dxa"/>
              <w:bottom w:w="0" w:type="dxa"/>
              <w:right w:w="28" w:type="dxa"/>
            </w:tcMar>
            <w:vAlign w:val="bottom"/>
          </w:tcPr>
          <w:p w:rsidR="00BF3B6F" w:rsidRDefault="00BF3B6F">
            <w:pPr>
              <w:rPr>
                <w:sz w:val="24"/>
              </w:rPr>
            </w:pPr>
          </w:p>
        </w:tc>
        <w:tc>
          <w:tcPr>
            <w:tcW w:w="2268" w:type="dxa"/>
            <w:tcBorders>
              <w:top w:val="nil"/>
              <w:left w:val="nil"/>
              <w:bottom w:val="single" w:sz="4" w:space="0" w:color="000000"/>
              <w:right w:val="nil"/>
            </w:tcBorders>
            <w:tcMar>
              <w:top w:w="0" w:type="dxa"/>
              <w:left w:w="28" w:type="dxa"/>
              <w:bottom w:w="0" w:type="dxa"/>
              <w:right w:w="28" w:type="dxa"/>
            </w:tcMar>
            <w:vAlign w:val="bottom"/>
          </w:tcPr>
          <w:p w:rsidR="00BF3B6F" w:rsidRDefault="00BF3B6F">
            <w:pPr>
              <w:jc w:val="center"/>
              <w:rPr>
                <w:sz w:val="24"/>
              </w:rPr>
            </w:pPr>
          </w:p>
        </w:tc>
        <w:tc>
          <w:tcPr>
            <w:tcW w:w="1021" w:type="dxa"/>
            <w:tcBorders>
              <w:top w:val="nil"/>
              <w:left w:val="nil"/>
              <w:bottom w:val="nil"/>
              <w:right w:val="nil"/>
            </w:tcBorders>
            <w:tcMar>
              <w:top w:w="0" w:type="dxa"/>
              <w:left w:w="28" w:type="dxa"/>
              <w:bottom w:w="0" w:type="dxa"/>
              <w:right w:w="28" w:type="dxa"/>
            </w:tcMar>
            <w:vAlign w:val="bottom"/>
          </w:tcPr>
          <w:p w:rsidR="00BF3B6F" w:rsidRDefault="00BF3B6F">
            <w:pPr>
              <w:jc w:val="center"/>
              <w:rPr>
                <w:sz w:val="24"/>
              </w:rPr>
            </w:pPr>
          </w:p>
        </w:tc>
        <w:tc>
          <w:tcPr>
            <w:tcW w:w="3005" w:type="dxa"/>
            <w:tcBorders>
              <w:top w:val="nil"/>
              <w:left w:val="nil"/>
              <w:bottom w:val="single" w:sz="4" w:space="0" w:color="000000"/>
              <w:right w:val="nil"/>
            </w:tcBorders>
            <w:tcMar>
              <w:top w:w="0" w:type="dxa"/>
              <w:left w:w="28" w:type="dxa"/>
              <w:bottom w:w="0" w:type="dxa"/>
              <w:right w:w="28" w:type="dxa"/>
            </w:tcMar>
            <w:vAlign w:val="bottom"/>
          </w:tcPr>
          <w:p w:rsidR="00BF3B6F" w:rsidRDefault="00BF3B6F"/>
        </w:tc>
      </w:tr>
    </w:tbl>
    <w:p w:rsidR="00BF3B6F" w:rsidRDefault="007A036C">
      <w:pPr>
        <w:rPr>
          <w:rFonts w:ascii="Courier New" w:hAnsi="Courier New"/>
          <w:sz w:val="20"/>
        </w:rPr>
      </w:pPr>
      <w:r>
        <w:rPr>
          <w:rFonts w:ascii="Courier New" w:hAnsi="Courier New"/>
          <w:sz w:val="20"/>
        </w:rPr>
        <w:t xml:space="preserve"> (должность)                     (подпись)      М.П.           (Ф.И.О.)</w:t>
      </w:r>
      <w:r>
        <w:rPr>
          <w:b/>
        </w:rPr>
        <w:t> </w:t>
      </w:r>
    </w:p>
    <w:sectPr w:rsidR="00BF3B6F" w:rsidSect="00BF3B6F">
      <w:footerReference w:type="default" r:id="rId12"/>
      <w:headerReference w:type="first" r:id="rId13"/>
      <w:pgSz w:w="11906" w:h="16838"/>
      <w:pgMar w:top="1134" w:right="567" w:bottom="45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B18" w:rsidRDefault="000D2B18" w:rsidP="00BF3B6F">
      <w:r>
        <w:separator/>
      </w:r>
    </w:p>
  </w:endnote>
  <w:endnote w:type="continuationSeparator" w:id="0">
    <w:p w:rsidR="000D2B18" w:rsidRDefault="000D2B18" w:rsidP="00BF3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6F" w:rsidRDefault="00076DCA">
    <w:pPr>
      <w:framePr w:wrap="around" w:vAnchor="text" w:hAnchor="margin" w:xAlign="right" w:y="1"/>
    </w:pPr>
    <w:r>
      <w:rPr>
        <w:rStyle w:val="1f5"/>
        <w:sz w:val="24"/>
      </w:rPr>
      <w:fldChar w:fldCharType="begin"/>
    </w:r>
    <w:r w:rsidR="007A036C">
      <w:rPr>
        <w:rStyle w:val="1f5"/>
        <w:sz w:val="24"/>
      </w:rPr>
      <w:instrText xml:space="preserve">PAGE </w:instrText>
    </w:r>
    <w:r>
      <w:rPr>
        <w:rStyle w:val="1f5"/>
        <w:sz w:val="24"/>
      </w:rPr>
      <w:fldChar w:fldCharType="separate"/>
    </w:r>
    <w:r w:rsidR="00EC6DB3">
      <w:rPr>
        <w:rStyle w:val="1f5"/>
        <w:noProof/>
        <w:sz w:val="24"/>
      </w:rPr>
      <w:t>2</w:t>
    </w:r>
    <w:r>
      <w:rPr>
        <w:rStyle w:val="1f5"/>
        <w:sz w:val="24"/>
      </w:rPr>
      <w:fldChar w:fldCharType="end"/>
    </w:r>
  </w:p>
  <w:p w:rsidR="00BF3B6F" w:rsidRDefault="00BF3B6F">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B18" w:rsidRDefault="000D2B18" w:rsidP="00BF3B6F">
      <w:r>
        <w:separator/>
      </w:r>
    </w:p>
  </w:footnote>
  <w:footnote w:type="continuationSeparator" w:id="0">
    <w:p w:rsidR="000D2B18" w:rsidRDefault="000D2B18" w:rsidP="00BF3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6F" w:rsidRDefault="00BF3B6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F3B6F"/>
    <w:rsid w:val="00076DCA"/>
    <w:rsid w:val="000D2B18"/>
    <w:rsid w:val="005B6285"/>
    <w:rsid w:val="007A036C"/>
    <w:rsid w:val="00A26B5E"/>
    <w:rsid w:val="00BF3B6F"/>
    <w:rsid w:val="00E75C61"/>
    <w:rsid w:val="00EC6DB3"/>
    <w:rsid w:val="00F14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F3B6F"/>
    <w:rPr>
      <w:sz w:val="28"/>
    </w:rPr>
  </w:style>
  <w:style w:type="paragraph" w:styleId="10">
    <w:name w:val="heading 1"/>
    <w:basedOn w:val="a"/>
    <w:next w:val="a"/>
    <w:link w:val="11"/>
    <w:uiPriority w:val="9"/>
    <w:qFormat/>
    <w:rsid w:val="00BF3B6F"/>
    <w:pPr>
      <w:keepNext/>
      <w:tabs>
        <w:tab w:val="left" w:pos="432"/>
      </w:tabs>
      <w:spacing w:line="220" w:lineRule="exact"/>
      <w:ind w:left="432" w:hanging="432"/>
      <w:jc w:val="center"/>
      <w:outlineLvl w:val="0"/>
    </w:pPr>
    <w:rPr>
      <w:rFonts w:ascii="AG Souvenir" w:hAnsi="AG Souvenir"/>
      <w:b/>
      <w:spacing w:val="38"/>
    </w:rPr>
  </w:style>
  <w:style w:type="paragraph" w:styleId="2">
    <w:name w:val="heading 2"/>
    <w:next w:val="a"/>
    <w:link w:val="20"/>
    <w:uiPriority w:val="9"/>
    <w:qFormat/>
    <w:rsid w:val="00BF3B6F"/>
    <w:pPr>
      <w:spacing w:before="120" w:after="120"/>
      <w:jc w:val="both"/>
      <w:outlineLvl w:val="1"/>
    </w:pPr>
    <w:rPr>
      <w:rFonts w:ascii="XO Thames" w:hAnsi="XO Thames"/>
      <w:b/>
      <w:sz w:val="28"/>
    </w:rPr>
  </w:style>
  <w:style w:type="paragraph" w:styleId="3">
    <w:name w:val="heading 3"/>
    <w:basedOn w:val="a"/>
    <w:next w:val="a"/>
    <w:link w:val="31"/>
    <w:uiPriority w:val="9"/>
    <w:qFormat/>
    <w:rsid w:val="00BF3B6F"/>
    <w:pPr>
      <w:keepNext/>
      <w:tabs>
        <w:tab w:val="left" w:pos="720"/>
      </w:tabs>
      <w:ind w:left="720" w:hanging="720"/>
      <w:jc w:val="center"/>
      <w:outlineLvl w:val="2"/>
    </w:pPr>
    <w:rPr>
      <w:b/>
      <w:spacing w:val="30"/>
      <w:sz w:val="36"/>
    </w:rPr>
  </w:style>
  <w:style w:type="paragraph" w:styleId="4">
    <w:name w:val="heading 4"/>
    <w:next w:val="a"/>
    <w:link w:val="40"/>
    <w:uiPriority w:val="9"/>
    <w:qFormat/>
    <w:rsid w:val="00BF3B6F"/>
    <w:pPr>
      <w:spacing w:before="120" w:after="120"/>
      <w:jc w:val="both"/>
      <w:outlineLvl w:val="3"/>
    </w:pPr>
    <w:rPr>
      <w:rFonts w:ascii="XO Thames" w:hAnsi="XO Thames"/>
      <w:b/>
      <w:sz w:val="24"/>
    </w:rPr>
  </w:style>
  <w:style w:type="paragraph" w:styleId="5">
    <w:name w:val="heading 5"/>
    <w:next w:val="a"/>
    <w:link w:val="50"/>
    <w:uiPriority w:val="9"/>
    <w:qFormat/>
    <w:rsid w:val="00BF3B6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F3B6F"/>
    <w:rPr>
      <w:sz w:val="28"/>
    </w:rPr>
  </w:style>
  <w:style w:type="paragraph" w:customStyle="1" w:styleId="12">
    <w:name w:val="Гиперссылка1"/>
    <w:link w:val="13"/>
    <w:rsid w:val="00BF3B6F"/>
    <w:rPr>
      <w:color w:val="000080"/>
      <w:u w:val="single"/>
    </w:rPr>
  </w:style>
  <w:style w:type="character" w:customStyle="1" w:styleId="13">
    <w:name w:val="Гиперссылка1"/>
    <w:link w:val="12"/>
    <w:rsid w:val="00BF3B6F"/>
    <w:rPr>
      <w:color w:val="000080"/>
      <w:u w:val="single"/>
    </w:rPr>
  </w:style>
  <w:style w:type="paragraph" w:styleId="21">
    <w:name w:val="toc 2"/>
    <w:next w:val="a"/>
    <w:link w:val="22"/>
    <w:uiPriority w:val="39"/>
    <w:rsid w:val="00BF3B6F"/>
    <w:pPr>
      <w:ind w:left="200"/>
    </w:pPr>
    <w:rPr>
      <w:rFonts w:ascii="XO Thames" w:hAnsi="XO Thames"/>
      <w:sz w:val="28"/>
    </w:rPr>
  </w:style>
  <w:style w:type="character" w:customStyle="1" w:styleId="22">
    <w:name w:val="Оглавление 2 Знак"/>
    <w:link w:val="21"/>
    <w:rsid w:val="00BF3B6F"/>
    <w:rPr>
      <w:rFonts w:ascii="XO Thames" w:hAnsi="XO Thames"/>
      <w:sz w:val="28"/>
    </w:rPr>
  </w:style>
  <w:style w:type="paragraph" w:styleId="41">
    <w:name w:val="toc 4"/>
    <w:next w:val="a"/>
    <w:link w:val="42"/>
    <w:uiPriority w:val="39"/>
    <w:rsid w:val="00BF3B6F"/>
    <w:pPr>
      <w:ind w:left="600"/>
    </w:pPr>
    <w:rPr>
      <w:rFonts w:ascii="XO Thames" w:hAnsi="XO Thames"/>
      <w:sz w:val="28"/>
    </w:rPr>
  </w:style>
  <w:style w:type="character" w:customStyle="1" w:styleId="42">
    <w:name w:val="Оглавление 4 Знак"/>
    <w:link w:val="41"/>
    <w:rsid w:val="00BF3B6F"/>
    <w:rPr>
      <w:rFonts w:ascii="XO Thames" w:hAnsi="XO Thames"/>
      <w:sz w:val="28"/>
    </w:rPr>
  </w:style>
  <w:style w:type="paragraph" w:customStyle="1" w:styleId="a3">
    <w:name w:val="Основной текст с отступом Знак"/>
    <w:link w:val="a4"/>
    <w:rsid w:val="00BF3B6F"/>
    <w:rPr>
      <w:sz w:val="28"/>
    </w:rPr>
  </w:style>
  <w:style w:type="character" w:customStyle="1" w:styleId="a4">
    <w:name w:val="Основной текст с отступом Знак"/>
    <w:link w:val="a3"/>
    <w:rsid w:val="00BF3B6F"/>
    <w:rPr>
      <w:sz w:val="28"/>
    </w:rPr>
  </w:style>
  <w:style w:type="paragraph" w:styleId="6">
    <w:name w:val="toc 6"/>
    <w:next w:val="a"/>
    <w:link w:val="60"/>
    <w:uiPriority w:val="39"/>
    <w:rsid w:val="00BF3B6F"/>
    <w:pPr>
      <w:ind w:left="1000"/>
    </w:pPr>
    <w:rPr>
      <w:rFonts w:ascii="XO Thames" w:hAnsi="XO Thames"/>
      <w:sz w:val="28"/>
    </w:rPr>
  </w:style>
  <w:style w:type="character" w:customStyle="1" w:styleId="60">
    <w:name w:val="Оглавление 6 Знак"/>
    <w:link w:val="6"/>
    <w:rsid w:val="00BF3B6F"/>
    <w:rPr>
      <w:rFonts w:ascii="XO Thames" w:hAnsi="XO Thames"/>
      <w:sz w:val="28"/>
    </w:rPr>
  </w:style>
  <w:style w:type="paragraph" w:styleId="7">
    <w:name w:val="toc 7"/>
    <w:next w:val="a"/>
    <w:link w:val="70"/>
    <w:uiPriority w:val="39"/>
    <w:rsid w:val="00BF3B6F"/>
    <w:pPr>
      <w:ind w:left="1200"/>
    </w:pPr>
    <w:rPr>
      <w:rFonts w:ascii="XO Thames" w:hAnsi="XO Thames"/>
      <w:sz w:val="28"/>
    </w:rPr>
  </w:style>
  <w:style w:type="character" w:customStyle="1" w:styleId="70">
    <w:name w:val="Оглавление 7 Знак"/>
    <w:link w:val="7"/>
    <w:rsid w:val="00BF3B6F"/>
    <w:rPr>
      <w:rFonts w:ascii="XO Thames" w:hAnsi="XO Thames"/>
      <w:sz w:val="28"/>
    </w:rPr>
  </w:style>
  <w:style w:type="paragraph" w:customStyle="1" w:styleId="14">
    <w:name w:val="Заголовок1"/>
    <w:basedOn w:val="15"/>
    <w:link w:val="16"/>
    <w:rsid w:val="00BF3B6F"/>
    <w:rPr>
      <w:rFonts w:ascii="Arial" w:hAnsi="Arial"/>
    </w:rPr>
  </w:style>
  <w:style w:type="character" w:customStyle="1" w:styleId="16">
    <w:name w:val="Заголовок1"/>
    <w:basedOn w:val="17"/>
    <w:link w:val="14"/>
    <w:rsid w:val="00BF3B6F"/>
    <w:rPr>
      <w:rFonts w:ascii="Arial" w:hAnsi="Arial"/>
    </w:rPr>
  </w:style>
  <w:style w:type="paragraph" w:customStyle="1" w:styleId="23">
    <w:name w:val="Гиперссылка2"/>
    <w:link w:val="24"/>
    <w:rsid w:val="00BF3B6F"/>
    <w:rPr>
      <w:color w:val="0000FF"/>
      <w:u w:val="single"/>
    </w:rPr>
  </w:style>
  <w:style w:type="character" w:customStyle="1" w:styleId="24">
    <w:name w:val="Гиперссылка2"/>
    <w:link w:val="23"/>
    <w:rsid w:val="00BF3B6F"/>
    <w:rPr>
      <w:color w:val="0000FF"/>
      <w:u w:val="single"/>
    </w:rPr>
  </w:style>
  <w:style w:type="character" w:customStyle="1" w:styleId="31">
    <w:name w:val="Заголовок 3 Знак1"/>
    <w:basedOn w:val="1"/>
    <w:link w:val="3"/>
    <w:rsid w:val="00BF3B6F"/>
    <w:rPr>
      <w:b/>
      <w:spacing w:val="30"/>
      <w:sz w:val="36"/>
    </w:rPr>
  </w:style>
  <w:style w:type="paragraph" w:customStyle="1" w:styleId="18">
    <w:name w:val="Указатель1"/>
    <w:basedOn w:val="a"/>
    <w:link w:val="19"/>
    <w:rsid w:val="00BF3B6F"/>
  </w:style>
  <w:style w:type="character" w:customStyle="1" w:styleId="19">
    <w:name w:val="Указатель1"/>
    <w:basedOn w:val="1"/>
    <w:link w:val="18"/>
    <w:rsid w:val="00BF3B6F"/>
  </w:style>
  <w:style w:type="paragraph" w:customStyle="1" w:styleId="1a">
    <w:name w:val="Основной шрифт абзаца1"/>
    <w:link w:val="1b"/>
    <w:rsid w:val="00BF3B6F"/>
  </w:style>
  <w:style w:type="character" w:customStyle="1" w:styleId="1b">
    <w:name w:val="Основной шрифт абзаца1"/>
    <w:link w:val="1a"/>
    <w:rsid w:val="00BF3B6F"/>
  </w:style>
  <w:style w:type="paragraph" w:styleId="a5">
    <w:name w:val="Balloon Text"/>
    <w:basedOn w:val="a"/>
    <w:link w:val="1c"/>
    <w:rsid w:val="00BF3B6F"/>
    <w:rPr>
      <w:rFonts w:ascii="Tahoma" w:hAnsi="Tahoma"/>
      <w:sz w:val="16"/>
    </w:rPr>
  </w:style>
  <w:style w:type="character" w:customStyle="1" w:styleId="1c">
    <w:name w:val="Текст выноски Знак1"/>
    <w:basedOn w:val="1"/>
    <w:link w:val="a5"/>
    <w:rsid w:val="00BF3B6F"/>
    <w:rPr>
      <w:rFonts w:ascii="Tahoma" w:hAnsi="Tahoma"/>
      <w:sz w:val="16"/>
    </w:rPr>
  </w:style>
  <w:style w:type="paragraph" w:customStyle="1" w:styleId="1d">
    <w:name w:val="Обычный1"/>
    <w:link w:val="1e"/>
    <w:rsid w:val="00BF3B6F"/>
    <w:rPr>
      <w:sz w:val="28"/>
    </w:rPr>
  </w:style>
  <w:style w:type="character" w:customStyle="1" w:styleId="1e">
    <w:name w:val="Обычный1"/>
    <w:link w:val="1d"/>
    <w:rsid w:val="00BF3B6F"/>
    <w:rPr>
      <w:sz w:val="28"/>
    </w:rPr>
  </w:style>
  <w:style w:type="paragraph" w:customStyle="1" w:styleId="WW8Num1z2">
    <w:name w:val="WW8Num1z2"/>
    <w:link w:val="WW8Num1z20"/>
    <w:rsid w:val="00BF3B6F"/>
    <w:rPr>
      <w:rFonts w:ascii="Wingdings" w:hAnsi="Wingdings"/>
    </w:rPr>
  </w:style>
  <w:style w:type="character" w:customStyle="1" w:styleId="WW8Num1z20">
    <w:name w:val="WW8Num1z2"/>
    <w:link w:val="WW8Num1z2"/>
    <w:rsid w:val="00BF3B6F"/>
    <w:rPr>
      <w:rFonts w:ascii="Wingdings" w:hAnsi="Wingdings"/>
    </w:rPr>
  </w:style>
  <w:style w:type="paragraph" w:customStyle="1" w:styleId="ConsNonformat">
    <w:name w:val="ConsNonformat"/>
    <w:link w:val="ConsNonformat0"/>
    <w:rsid w:val="00BF3B6F"/>
    <w:pPr>
      <w:widowControl w:val="0"/>
      <w:ind w:right="19772"/>
    </w:pPr>
    <w:rPr>
      <w:rFonts w:ascii="Courier New" w:hAnsi="Courier New"/>
    </w:rPr>
  </w:style>
  <w:style w:type="character" w:customStyle="1" w:styleId="ConsNonformat0">
    <w:name w:val="ConsNonformat"/>
    <w:link w:val="ConsNonformat"/>
    <w:rsid w:val="00BF3B6F"/>
    <w:rPr>
      <w:rFonts w:ascii="Courier New" w:hAnsi="Courier New"/>
    </w:rPr>
  </w:style>
  <w:style w:type="paragraph" w:customStyle="1" w:styleId="1f">
    <w:name w:val="Заголовок 1 Знак"/>
    <w:link w:val="1f0"/>
    <w:rsid w:val="00BF3B6F"/>
    <w:rPr>
      <w:rFonts w:ascii="AG Souvenir" w:hAnsi="AG Souvenir"/>
      <w:b/>
      <w:spacing w:val="38"/>
      <w:sz w:val="28"/>
    </w:rPr>
  </w:style>
  <w:style w:type="character" w:customStyle="1" w:styleId="1f0">
    <w:name w:val="Заголовок 1 Знак"/>
    <w:link w:val="1f"/>
    <w:rsid w:val="00BF3B6F"/>
    <w:rPr>
      <w:rFonts w:ascii="AG Souvenir" w:hAnsi="AG Souvenir"/>
      <w:b/>
      <w:spacing w:val="38"/>
      <w:sz w:val="28"/>
    </w:rPr>
  </w:style>
  <w:style w:type="paragraph" w:customStyle="1" w:styleId="a6">
    <w:name w:val="Текст приложения"/>
    <w:basedOn w:val="a"/>
    <w:link w:val="a7"/>
    <w:rsid w:val="00BF3B6F"/>
    <w:pPr>
      <w:jc w:val="both"/>
    </w:pPr>
    <w:rPr>
      <w:rFonts w:ascii="Arial" w:hAnsi="Arial"/>
      <w:sz w:val="16"/>
    </w:rPr>
  </w:style>
  <w:style w:type="character" w:customStyle="1" w:styleId="a7">
    <w:name w:val="Текст приложения"/>
    <w:basedOn w:val="1"/>
    <w:link w:val="a6"/>
    <w:rsid w:val="00BF3B6F"/>
    <w:rPr>
      <w:rFonts w:ascii="Arial" w:hAnsi="Arial"/>
      <w:sz w:val="16"/>
    </w:rPr>
  </w:style>
  <w:style w:type="paragraph" w:customStyle="1" w:styleId="1f1">
    <w:name w:val="Основной шрифт абзаца1"/>
    <w:link w:val="1f2"/>
    <w:rsid w:val="00BF3B6F"/>
  </w:style>
  <w:style w:type="character" w:customStyle="1" w:styleId="1f2">
    <w:name w:val="Основной шрифт абзаца1"/>
    <w:link w:val="1f1"/>
    <w:rsid w:val="00BF3B6F"/>
  </w:style>
  <w:style w:type="paragraph" w:customStyle="1" w:styleId="a8">
    <w:name w:val="Основной текст Знак"/>
    <w:link w:val="a9"/>
    <w:rsid w:val="00BF3B6F"/>
    <w:rPr>
      <w:sz w:val="28"/>
    </w:rPr>
  </w:style>
  <w:style w:type="character" w:customStyle="1" w:styleId="a9">
    <w:name w:val="Основной текст Знак"/>
    <w:link w:val="a8"/>
    <w:rsid w:val="00BF3B6F"/>
    <w:rPr>
      <w:sz w:val="28"/>
    </w:rPr>
  </w:style>
  <w:style w:type="paragraph" w:styleId="aa">
    <w:name w:val="footer"/>
    <w:basedOn w:val="a"/>
    <w:link w:val="1f3"/>
    <w:rsid w:val="00BF3B6F"/>
  </w:style>
  <w:style w:type="character" w:customStyle="1" w:styleId="1f3">
    <w:name w:val="Нижний колонтитул Знак1"/>
    <w:basedOn w:val="1"/>
    <w:link w:val="aa"/>
    <w:rsid w:val="00BF3B6F"/>
  </w:style>
  <w:style w:type="paragraph" w:styleId="30">
    <w:name w:val="toc 3"/>
    <w:next w:val="a"/>
    <w:link w:val="32"/>
    <w:uiPriority w:val="39"/>
    <w:rsid w:val="00BF3B6F"/>
    <w:pPr>
      <w:ind w:left="400"/>
    </w:pPr>
    <w:rPr>
      <w:rFonts w:ascii="XO Thames" w:hAnsi="XO Thames"/>
      <w:sz w:val="28"/>
    </w:rPr>
  </w:style>
  <w:style w:type="character" w:customStyle="1" w:styleId="32">
    <w:name w:val="Оглавление 3 Знак"/>
    <w:link w:val="30"/>
    <w:rsid w:val="00BF3B6F"/>
    <w:rPr>
      <w:rFonts w:ascii="XO Thames" w:hAnsi="XO Thames"/>
      <w:sz w:val="28"/>
    </w:rPr>
  </w:style>
  <w:style w:type="paragraph" w:customStyle="1" w:styleId="ConsNormal">
    <w:name w:val="ConsNormal"/>
    <w:link w:val="ConsNormal0"/>
    <w:rsid w:val="00BF3B6F"/>
    <w:pPr>
      <w:widowControl w:val="0"/>
      <w:ind w:right="19772" w:firstLine="720"/>
    </w:pPr>
    <w:rPr>
      <w:rFonts w:ascii="Arial" w:hAnsi="Arial"/>
    </w:rPr>
  </w:style>
  <w:style w:type="character" w:customStyle="1" w:styleId="ConsNormal0">
    <w:name w:val="ConsNormal"/>
    <w:link w:val="ConsNormal"/>
    <w:rsid w:val="00BF3B6F"/>
    <w:rPr>
      <w:rFonts w:ascii="Arial" w:hAnsi="Arial"/>
    </w:rPr>
  </w:style>
  <w:style w:type="paragraph" w:customStyle="1" w:styleId="1f4">
    <w:name w:val="Номер страницы1"/>
    <w:basedOn w:val="1a"/>
    <w:link w:val="1f5"/>
    <w:rsid w:val="00BF3B6F"/>
  </w:style>
  <w:style w:type="character" w:customStyle="1" w:styleId="1f5">
    <w:name w:val="Номер страницы1"/>
    <w:basedOn w:val="1b"/>
    <w:link w:val="1f4"/>
    <w:rsid w:val="00BF3B6F"/>
  </w:style>
  <w:style w:type="paragraph" w:customStyle="1" w:styleId="Postan">
    <w:name w:val="Postan"/>
    <w:basedOn w:val="a"/>
    <w:link w:val="Postan0"/>
    <w:rsid w:val="00BF3B6F"/>
    <w:pPr>
      <w:jc w:val="center"/>
    </w:pPr>
  </w:style>
  <w:style w:type="character" w:customStyle="1" w:styleId="Postan0">
    <w:name w:val="Postan"/>
    <w:basedOn w:val="1"/>
    <w:link w:val="Postan"/>
    <w:rsid w:val="00BF3B6F"/>
  </w:style>
  <w:style w:type="paragraph" w:customStyle="1" w:styleId="WW8Num1z1">
    <w:name w:val="WW8Num1z1"/>
    <w:link w:val="WW8Num1z10"/>
    <w:rsid w:val="00BF3B6F"/>
    <w:rPr>
      <w:rFonts w:ascii="Courier New" w:hAnsi="Courier New"/>
    </w:rPr>
  </w:style>
  <w:style w:type="character" w:customStyle="1" w:styleId="WW8Num1z10">
    <w:name w:val="WW8Num1z1"/>
    <w:link w:val="WW8Num1z1"/>
    <w:rsid w:val="00BF3B6F"/>
    <w:rPr>
      <w:rFonts w:ascii="Courier New" w:hAnsi="Courier New"/>
    </w:rPr>
  </w:style>
  <w:style w:type="character" w:customStyle="1" w:styleId="50">
    <w:name w:val="Заголовок 5 Знак"/>
    <w:link w:val="5"/>
    <w:rsid w:val="00BF3B6F"/>
    <w:rPr>
      <w:rFonts w:ascii="XO Thames" w:hAnsi="XO Thames"/>
      <w:b/>
      <w:sz w:val="22"/>
    </w:rPr>
  </w:style>
  <w:style w:type="paragraph" w:customStyle="1" w:styleId="210">
    <w:name w:val="Основной текст 21"/>
    <w:basedOn w:val="a"/>
    <w:link w:val="211"/>
    <w:rsid w:val="00BF3B6F"/>
    <w:pPr>
      <w:ind w:right="6111"/>
    </w:pPr>
  </w:style>
  <w:style w:type="character" w:customStyle="1" w:styleId="211">
    <w:name w:val="Основной текст 21"/>
    <w:basedOn w:val="1"/>
    <w:link w:val="210"/>
    <w:rsid w:val="00BF3B6F"/>
  </w:style>
  <w:style w:type="paragraph" w:customStyle="1" w:styleId="1f6">
    <w:name w:val="Верхний колонтитул Знак1"/>
    <w:link w:val="1f7"/>
    <w:rsid w:val="00BF3B6F"/>
    <w:rPr>
      <w:sz w:val="28"/>
    </w:rPr>
  </w:style>
  <w:style w:type="character" w:customStyle="1" w:styleId="1f7">
    <w:name w:val="Верхний колонтитул Знак1"/>
    <w:link w:val="1f6"/>
    <w:rsid w:val="00BF3B6F"/>
    <w:rPr>
      <w:sz w:val="28"/>
    </w:rPr>
  </w:style>
  <w:style w:type="character" w:customStyle="1" w:styleId="11">
    <w:name w:val="Заголовок 1 Знак1"/>
    <w:basedOn w:val="1"/>
    <w:link w:val="10"/>
    <w:rsid w:val="00BF3B6F"/>
    <w:rPr>
      <w:rFonts w:ascii="AG Souvenir" w:hAnsi="AG Souvenir"/>
      <w:b/>
      <w:spacing w:val="38"/>
    </w:rPr>
  </w:style>
  <w:style w:type="paragraph" w:customStyle="1" w:styleId="33">
    <w:name w:val="Заголовок 3 Знак"/>
    <w:link w:val="34"/>
    <w:rsid w:val="00BF3B6F"/>
    <w:rPr>
      <w:b/>
      <w:spacing w:val="30"/>
      <w:sz w:val="36"/>
    </w:rPr>
  </w:style>
  <w:style w:type="character" w:customStyle="1" w:styleId="34">
    <w:name w:val="Заголовок 3 Знак"/>
    <w:link w:val="33"/>
    <w:rsid w:val="00BF3B6F"/>
    <w:rPr>
      <w:b/>
      <w:spacing w:val="30"/>
      <w:sz w:val="36"/>
    </w:rPr>
  </w:style>
  <w:style w:type="paragraph" w:styleId="ab">
    <w:name w:val="Normal (Web)"/>
    <w:basedOn w:val="a"/>
    <w:link w:val="ac"/>
    <w:rsid w:val="00BF3B6F"/>
    <w:pPr>
      <w:spacing w:beforeAutospacing="1" w:afterAutospacing="1"/>
    </w:pPr>
    <w:rPr>
      <w:sz w:val="24"/>
    </w:rPr>
  </w:style>
  <w:style w:type="character" w:customStyle="1" w:styleId="ac">
    <w:name w:val="Обычный (веб) Знак"/>
    <w:basedOn w:val="1"/>
    <w:link w:val="ab"/>
    <w:rsid w:val="00BF3B6F"/>
    <w:rPr>
      <w:sz w:val="24"/>
    </w:rPr>
  </w:style>
  <w:style w:type="paragraph" w:customStyle="1" w:styleId="35">
    <w:name w:val="Гиперссылка3"/>
    <w:link w:val="ad"/>
    <w:rsid w:val="00BF3B6F"/>
    <w:rPr>
      <w:color w:val="0000FF"/>
      <w:u w:val="single"/>
    </w:rPr>
  </w:style>
  <w:style w:type="character" w:styleId="ad">
    <w:name w:val="Hyperlink"/>
    <w:link w:val="35"/>
    <w:rsid w:val="00BF3B6F"/>
    <w:rPr>
      <w:color w:val="0000FF"/>
      <w:u w:val="single"/>
    </w:rPr>
  </w:style>
  <w:style w:type="paragraph" w:customStyle="1" w:styleId="Footnote">
    <w:name w:val="Footnote"/>
    <w:link w:val="Footnote0"/>
    <w:rsid w:val="00BF3B6F"/>
    <w:pPr>
      <w:ind w:firstLine="851"/>
      <w:jc w:val="both"/>
    </w:pPr>
    <w:rPr>
      <w:rFonts w:ascii="XO Thames" w:hAnsi="XO Thames"/>
      <w:sz w:val="22"/>
    </w:rPr>
  </w:style>
  <w:style w:type="character" w:customStyle="1" w:styleId="Footnote0">
    <w:name w:val="Footnote"/>
    <w:link w:val="Footnote"/>
    <w:rsid w:val="00BF3B6F"/>
    <w:rPr>
      <w:rFonts w:ascii="XO Thames" w:hAnsi="XO Thames"/>
      <w:sz w:val="22"/>
    </w:rPr>
  </w:style>
  <w:style w:type="paragraph" w:styleId="1f8">
    <w:name w:val="toc 1"/>
    <w:next w:val="a"/>
    <w:link w:val="1f9"/>
    <w:uiPriority w:val="39"/>
    <w:rsid w:val="00BF3B6F"/>
    <w:rPr>
      <w:rFonts w:ascii="XO Thames" w:hAnsi="XO Thames"/>
      <w:b/>
      <w:sz w:val="28"/>
    </w:rPr>
  </w:style>
  <w:style w:type="character" w:customStyle="1" w:styleId="1f9">
    <w:name w:val="Оглавление 1 Знак"/>
    <w:link w:val="1f8"/>
    <w:rsid w:val="00BF3B6F"/>
    <w:rPr>
      <w:rFonts w:ascii="XO Thames" w:hAnsi="XO Thames"/>
      <w:b/>
      <w:sz w:val="28"/>
    </w:rPr>
  </w:style>
  <w:style w:type="paragraph" w:customStyle="1" w:styleId="ae">
    <w:name w:val="Знак Знак Знак Знак"/>
    <w:basedOn w:val="a"/>
    <w:link w:val="af"/>
    <w:rsid w:val="00BF3B6F"/>
    <w:pPr>
      <w:spacing w:beforeAutospacing="1" w:afterAutospacing="1"/>
    </w:pPr>
    <w:rPr>
      <w:rFonts w:ascii="Tahoma" w:hAnsi="Tahoma"/>
      <w:sz w:val="20"/>
    </w:rPr>
  </w:style>
  <w:style w:type="character" w:customStyle="1" w:styleId="af">
    <w:name w:val="Знак Знак Знак Знак"/>
    <w:basedOn w:val="1"/>
    <w:link w:val="ae"/>
    <w:rsid w:val="00BF3B6F"/>
    <w:rPr>
      <w:rFonts w:ascii="Tahoma" w:hAnsi="Tahoma"/>
      <w:sz w:val="20"/>
    </w:rPr>
  </w:style>
  <w:style w:type="paragraph" w:styleId="af0">
    <w:name w:val="Body Text"/>
    <w:basedOn w:val="a"/>
    <w:link w:val="1fa"/>
    <w:rsid w:val="00BF3B6F"/>
    <w:pPr>
      <w:jc w:val="center"/>
    </w:pPr>
  </w:style>
  <w:style w:type="character" w:customStyle="1" w:styleId="1fa">
    <w:name w:val="Основной текст Знак1"/>
    <w:basedOn w:val="1"/>
    <w:link w:val="af0"/>
    <w:rsid w:val="00BF3B6F"/>
  </w:style>
  <w:style w:type="paragraph" w:customStyle="1" w:styleId="25">
    <w:name w:val="Основной текст 2 Знак"/>
    <w:link w:val="26"/>
    <w:rsid w:val="00BF3B6F"/>
    <w:rPr>
      <w:sz w:val="28"/>
    </w:rPr>
  </w:style>
  <w:style w:type="character" w:customStyle="1" w:styleId="26">
    <w:name w:val="Основной текст 2 Знак"/>
    <w:link w:val="25"/>
    <w:rsid w:val="00BF3B6F"/>
    <w:rPr>
      <w:sz w:val="28"/>
    </w:rPr>
  </w:style>
  <w:style w:type="paragraph" w:customStyle="1" w:styleId="s1">
    <w:name w:val="s_1"/>
    <w:basedOn w:val="a"/>
    <w:link w:val="s10"/>
    <w:rsid w:val="00BF3B6F"/>
    <w:pPr>
      <w:spacing w:beforeAutospacing="1" w:afterAutospacing="1"/>
    </w:pPr>
    <w:rPr>
      <w:sz w:val="24"/>
    </w:rPr>
  </w:style>
  <w:style w:type="character" w:customStyle="1" w:styleId="s10">
    <w:name w:val="s_1"/>
    <w:basedOn w:val="1"/>
    <w:link w:val="s1"/>
    <w:rsid w:val="00BF3B6F"/>
    <w:rPr>
      <w:sz w:val="24"/>
    </w:rPr>
  </w:style>
  <w:style w:type="paragraph" w:customStyle="1" w:styleId="HeaderandFooter">
    <w:name w:val="Header and Footer"/>
    <w:link w:val="HeaderandFooter0"/>
    <w:rsid w:val="00BF3B6F"/>
    <w:pPr>
      <w:jc w:val="both"/>
    </w:pPr>
    <w:rPr>
      <w:rFonts w:ascii="XO Thames" w:hAnsi="XO Thames"/>
    </w:rPr>
  </w:style>
  <w:style w:type="character" w:customStyle="1" w:styleId="HeaderandFooter0">
    <w:name w:val="Header and Footer"/>
    <w:link w:val="HeaderandFooter"/>
    <w:rsid w:val="00BF3B6F"/>
    <w:rPr>
      <w:rFonts w:ascii="XO Thames" w:hAnsi="XO Thames"/>
    </w:rPr>
  </w:style>
  <w:style w:type="paragraph" w:customStyle="1" w:styleId="af1">
    <w:name w:val="Слово Форма"/>
    <w:basedOn w:val="a6"/>
    <w:link w:val="af2"/>
    <w:rsid w:val="00BF3B6F"/>
    <w:pPr>
      <w:jc w:val="center"/>
    </w:pPr>
    <w:rPr>
      <w:rFonts w:ascii="Times New Roman" w:hAnsi="Times New Roman"/>
      <w:sz w:val="20"/>
    </w:rPr>
  </w:style>
  <w:style w:type="character" w:customStyle="1" w:styleId="af2">
    <w:name w:val="Слово Форма"/>
    <w:basedOn w:val="a7"/>
    <w:link w:val="af1"/>
    <w:rsid w:val="00BF3B6F"/>
    <w:rPr>
      <w:rFonts w:ascii="Times New Roman" w:hAnsi="Times New Roman"/>
      <w:sz w:val="20"/>
    </w:rPr>
  </w:style>
  <w:style w:type="paragraph" w:styleId="9">
    <w:name w:val="toc 9"/>
    <w:next w:val="a"/>
    <w:link w:val="90"/>
    <w:uiPriority w:val="39"/>
    <w:rsid w:val="00BF3B6F"/>
    <w:pPr>
      <w:ind w:left="1600"/>
    </w:pPr>
    <w:rPr>
      <w:rFonts w:ascii="XO Thames" w:hAnsi="XO Thames"/>
      <w:sz w:val="28"/>
    </w:rPr>
  </w:style>
  <w:style w:type="character" w:customStyle="1" w:styleId="90">
    <w:name w:val="Оглавление 9 Знак"/>
    <w:link w:val="9"/>
    <w:rsid w:val="00BF3B6F"/>
    <w:rPr>
      <w:rFonts w:ascii="XO Thames" w:hAnsi="XO Thames"/>
      <w:sz w:val="28"/>
    </w:rPr>
  </w:style>
  <w:style w:type="paragraph" w:customStyle="1" w:styleId="af3">
    <w:name w:val="Заголовок таблицы"/>
    <w:basedOn w:val="af4"/>
    <w:link w:val="af5"/>
    <w:rsid w:val="00BF3B6F"/>
    <w:pPr>
      <w:jc w:val="center"/>
    </w:pPr>
    <w:rPr>
      <w:b/>
    </w:rPr>
  </w:style>
  <w:style w:type="character" w:customStyle="1" w:styleId="af5">
    <w:name w:val="Заголовок таблицы"/>
    <w:basedOn w:val="af6"/>
    <w:link w:val="af3"/>
    <w:rsid w:val="00BF3B6F"/>
    <w:rPr>
      <w:b/>
    </w:rPr>
  </w:style>
  <w:style w:type="paragraph" w:styleId="8">
    <w:name w:val="toc 8"/>
    <w:next w:val="a"/>
    <w:link w:val="80"/>
    <w:uiPriority w:val="39"/>
    <w:rsid w:val="00BF3B6F"/>
    <w:pPr>
      <w:ind w:left="1400"/>
    </w:pPr>
    <w:rPr>
      <w:rFonts w:ascii="XO Thames" w:hAnsi="XO Thames"/>
      <w:sz w:val="28"/>
    </w:rPr>
  </w:style>
  <w:style w:type="character" w:customStyle="1" w:styleId="80">
    <w:name w:val="Оглавление 8 Знак"/>
    <w:link w:val="8"/>
    <w:rsid w:val="00BF3B6F"/>
    <w:rPr>
      <w:rFonts w:ascii="XO Thames" w:hAnsi="XO Thames"/>
      <w:sz w:val="28"/>
    </w:rPr>
  </w:style>
  <w:style w:type="paragraph" w:styleId="af7">
    <w:name w:val="List Paragraph"/>
    <w:basedOn w:val="a"/>
    <w:link w:val="af8"/>
    <w:rsid w:val="00BF3B6F"/>
    <w:pPr>
      <w:spacing w:after="200" w:line="276" w:lineRule="auto"/>
      <w:ind w:left="720"/>
    </w:pPr>
    <w:rPr>
      <w:rFonts w:ascii="Calibri" w:hAnsi="Calibri"/>
      <w:sz w:val="22"/>
    </w:rPr>
  </w:style>
  <w:style w:type="character" w:customStyle="1" w:styleId="af8">
    <w:name w:val="Абзац списка Знак"/>
    <w:basedOn w:val="1"/>
    <w:link w:val="af7"/>
    <w:rsid w:val="00BF3B6F"/>
    <w:rPr>
      <w:rFonts w:ascii="Calibri" w:hAnsi="Calibri"/>
      <w:sz w:val="22"/>
    </w:rPr>
  </w:style>
  <w:style w:type="paragraph" w:styleId="af9">
    <w:name w:val="header"/>
    <w:basedOn w:val="a"/>
    <w:link w:val="27"/>
    <w:rsid w:val="00BF3B6F"/>
    <w:rPr>
      <w:rFonts w:ascii="Calibri" w:hAnsi="Calibri"/>
    </w:rPr>
  </w:style>
  <w:style w:type="character" w:customStyle="1" w:styleId="27">
    <w:name w:val="Верхний колонтитул Знак2"/>
    <w:basedOn w:val="1"/>
    <w:link w:val="af9"/>
    <w:rsid w:val="00BF3B6F"/>
    <w:rPr>
      <w:rFonts w:ascii="Calibri" w:hAnsi="Calibri"/>
    </w:rPr>
  </w:style>
  <w:style w:type="paragraph" w:customStyle="1" w:styleId="afa">
    <w:name w:val="Нижний колонтитул Знак"/>
    <w:link w:val="afb"/>
    <w:rsid w:val="00BF3B6F"/>
    <w:rPr>
      <w:sz w:val="28"/>
    </w:rPr>
  </w:style>
  <w:style w:type="character" w:customStyle="1" w:styleId="afb">
    <w:name w:val="Нижний колонтитул Знак"/>
    <w:link w:val="afa"/>
    <w:rsid w:val="00BF3B6F"/>
    <w:rPr>
      <w:sz w:val="28"/>
    </w:rPr>
  </w:style>
  <w:style w:type="paragraph" w:customStyle="1" w:styleId="81">
    <w:name w:val="Знак8"/>
    <w:basedOn w:val="a"/>
    <w:link w:val="82"/>
    <w:rsid w:val="00BF3B6F"/>
    <w:pPr>
      <w:spacing w:beforeAutospacing="1" w:afterAutospacing="1"/>
    </w:pPr>
    <w:rPr>
      <w:rFonts w:ascii="Tahoma" w:hAnsi="Tahoma"/>
      <w:sz w:val="20"/>
    </w:rPr>
  </w:style>
  <w:style w:type="character" w:customStyle="1" w:styleId="82">
    <w:name w:val="Знак8"/>
    <w:basedOn w:val="1"/>
    <w:link w:val="81"/>
    <w:rsid w:val="00BF3B6F"/>
    <w:rPr>
      <w:rFonts w:ascii="Tahoma" w:hAnsi="Tahoma"/>
      <w:sz w:val="20"/>
    </w:rPr>
  </w:style>
  <w:style w:type="paragraph" w:styleId="afc">
    <w:name w:val="List"/>
    <w:basedOn w:val="af0"/>
    <w:link w:val="afd"/>
    <w:rsid w:val="00BF3B6F"/>
  </w:style>
  <w:style w:type="character" w:customStyle="1" w:styleId="afd">
    <w:name w:val="Список Знак"/>
    <w:basedOn w:val="1fa"/>
    <w:link w:val="afc"/>
    <w:rsid w:val="00BF3B6F"/>
  </w:style>
  <w:style w:type="paragraph" w:customStyle="1" w:styleId="28">
    <w:name w:val="Основной шрифт абзаца2"/>
    <w:link w:val="15"/>
    <w:rsid w:val="00BF3B6F"/>
  </w:style>
  <w:style w:type="paragraph" w:customStyle="1" w:styleId="15">
    <w:name w:val="Обычный1"/>
    <w:link w:val="17"/>
    <w:rsid w:val="00BF3B6F"/>
    <w:rPr>
      <w:sz w:val="28"/>
    </w:rPr>
  </w:style>
  <w:style w:type="character" w:customStyle="1" w:styleId="17">
    <w:name w:val="Обычный1"/>
    <w:link w:val="15"/>
    <w:rsid w:val="00BF3B6F"/>
    <w:rPr>
      <w:sz w:val="28"/>
    </w:rPr>
  </w:style>
  <w:style w:type="paragraph" w:styleId="51">
    <w:name w:val="toc 5"/>
    <w:next w:val="a"/>
    <w:link w:val="52"/>
    <w:uiPriority w:val="39"/>
    <w:rsid w:val="00BF3B6F"/>
    <w:pPr>
      <w:ind w:left="800"/>
    </w:pPr>
    <w:rPr>
      <w:rFonts w:ascii="XO Thames" w:hAnsi="XO Thames"/>
      <w:sz w:val="28"/>
    </w:rPr>
  </w:style>
  <w:style w:type="character" w:customStyle="1" w:styleId="52">
    <w:name w:val="Оглавление 5 Знак"/>
    <w:link w:val="51"/>
    <w:rsid w:val="00BF3B6F"/>
    <w:rPr>
      <w:rFonts w:ascii="XO Thames" w:hAnsi="XO Thames"/>
      <w:sz w:val="28"/>
    </w:rPr>
  </w:style>
  <w:style w:type="paragraph" w:customStyle="1" w:styleId="29">
    <w:name w:val="Основной текст с отступом 2 Знак"/>
    <w:link w:val="2a"/>
    <w:rsid w:val="00BF3B6F"/>
    <w:rPr>
      <w:sz w:val="28"/>
    </w:rPr>
  </w:style>
  <w:style w:type="character" w:customStyle="1" w:styleId="2a">
    <w:name w:val="Основной текст с отступом 2 Знак"/>
    <w:link w:val="29"/>
    <w:rsid w:val="00BF3B6F"/>
    <w:rPr>
      <w:sz w:val="28"/>
    </w:rPr>
  </w:style>
  <w:style w:type="paragraph" w:styleId="afe">
    <w:name w:val="Body Text Indent"/>
    <w:basedOn w:val="a"/>
    <w:link w:val="1fb"/>
    <w:rsid w:val="00BF3B6F"/>
    <w:pPr>
      <w:ind w:left="6237"/>
      <w:jc w:val="center"/>
    </w:pPr>
  </w:style>
  <w:style w:type="character" w:customStyle="1" w:styleId="1fb">
    <w:name w:val="Основной текст с отступом Знак1"/>
    <w:basedOn w:val="1"/>
    <w:link w:val="afe"/>
    <w:rsid w:val="00BF3B6F"/>
  </w:style>
  <w:style w:type="paragraph" w:customStyle="1" w:styleId="2b">
    <w:name w:val="Основной шрифт абзаца2"/>
    <w:link w:val="2c"/>
    <w:rsid w:val="00BF3B6F"/>
  </w:style>
  <w:style w:type="character" w:customStyle="1" w:styleId="2c">
    <w:name w:val="Основной шрифт абзаца2"/>
    <w:link w:val="2b"/>
    <w:rsid w:val="00BF3B6F"/>
  </w:style>
  <w:style w:type="paragraph" w:styleId="aff">
    <w:name w:val="Subtitle"/>
    <w:next w:val="a"/>
    <w:link w:val="aff0"/>
    <w:uiPriority w:val="11"/>
    <w:qFormat/>
    <w:rsid w:val="00BF3B6F"/>
    <w:pPr>
      <w:jc w:val="both"/>
    </w:pPr>
    <w:rPr>
      <w:rFonts w:ascii="XO Thames" w:hAnsi="XO Thames"/>
      <w:i/>
      <w:sz w:val="24"/>
    </w:rPr>
  </w:style>
  <w:style w:type="character" w:customStyle="1" w:styleId="aff0">
    <w:name w:val="Подзаголовок Знак"/>
    <w:link w:val="aff"/>
    <w:rsid w:val="00BF3B6F"/>
    <w:rPr>
      <w:rFonts w:ascii="XO Thames" w:hAnsi="XO Thames"/>
      <w:i/>
      <w:sz w:val="24"/>
    </w:rPr>
  </w:style>
  <w:style w:type="paragraph" w:customStyle="1" w:styleId="1fc">
    <w:name w:val="Название1"/>
    <w:basedOn w:val="a"/>
    <w:link w:val="1fd"/>
    <w:rsid w:val="00BF3B6F"/>
    <w:pPr>
      <w:spacing w:before="120" w:after="120"/>
    </w:pPr>
    <w:rPr>
      <w:i/>
      <w:sz w:val="24"/>
    </w:rPr>
  </w:style>
  <w:style w:type="character" w:customStyle="1" w:styleId="1fd">
    <w:name w:val="Название1"/>
    <w:basedOn w:val="1"/>
    <w:link w:val="1fc"/>
    <w:rsid w:val="00BF3B6F"/>
    <w:rPr>
      <w:i/>
      <w:sz w:val="24"/>
    </w:rPr>
  </w:style>
  <w:style w:type="paragraph" w:styleId="aff1">
    <w:name w:val="Title"/>
    <w:next w:val="af0"/>
    <w:link w:val="aff2"/>
    <w:uiPriority w:val="10"/>
    <w:qFormat/>
    <w:rsid w:val="00BF3B6F"/>
    <w:pPr>
      <w:spacing w:before="567" w:after="567"/>
      <w:jc w:val="center"/>
    </w:pPr>
    <w:rPr>
      <w:rFonts w:ascii="XO Thames" w:hAnsi="XO Thames"/>
      <w:b/>
      <w:caps/>
      <w:sz w:val="40"/>
    </w:rPr>
  </w:style>
  <w:style w:type="character" w:customStyle="1" w:styleId="aff2">
    <w:name w:val="Название Знак"/>
    <w:link w:val="aff1"/>
    <w:rsid w:val="00BF3B6F"/>
    <w:rPr>
      <w:rFonts w:ascii="XO Thames" w:hAnsi="XO Thames"/>
      <w:b/>
      <w:caps/>
      <w:sz w:val="40"/>
    </w:rPr>
  </w:style>
  <w:style w:type="character" w:customStyle="1" w:styleId="40">
    <w:name w:val="Заголовок 4 Знак"/>
    <w:link w:val="4"/>
    <w:rsid w:val="00BF3B6F"/>
    <w:rPr>
      <w:rFonts w:ascii="XO Thames" w:hAnsi="XO Thames"/>
      <w:b/>
      <w:sz w:val="24"/>
    </w:rPr>
  </w:style>
  <w:style w:type="paragraph" w:customStyle="1" w:styleId="WW8Num1z0">
    <w:name w:val="WW8Num1z0"/>
    <w:link w:val="WW8Num1z00"/>
    <w:rsid w:val="00BF3B6F"/>
    <w:rPr>
      <w:rFonts w:ascii="Symbol" w:hAnsi="Symbol"/>
    </w:rPr>
  </w:style>
  <w:style w:type="character" w:customStyle="1" w:styleId="WW8Num1z00">
    <w:name w:val="WW8Num1z0"/>
    <w:link w:val="WW8Num1z0"/>
    <w:rsid w:val="00BF3B6F"/>
    <w:rPr>
      <w:rFonts w:ascii="Symbol" w:hAnsi="Symbol"/>
    </w:rPr>
  </w:style>
  <w:style w:type="character" w:customStyle="1" w:styleId="20">
    <w:name w:val="Заголовок 2 Знак"/>
    <w:link w:val="2"/>
    <w:rsid w:val="00BF3B6F"/>
    <w:rPr>
      <w:rFonts w:ascii="XO Thames" w:hAnsi="XO Thames"/>
      <w:b/>
      <w:sz w:val="28"/>
    </w:rPr>
  </w:style>
  <w:style w:type="paragraph" w:customStyle="1" w:styleId="aff3">
    <w:name w:val="Верхний колонтитул Знак"/>
    <w:link w:val="aff4"/>
    <w:rsid w:val="00BF3B6F"/>
    <w:rPr>
      <w:sz w:val="28"/>
    </w:rPr>
  </w:style>
  <w:style w:type="character" w:customStyle="1" w:styleId="aff4">
    <w:name w:val="Верхний колонтитул Знак"/>
    <w:link w:val="aff3"/>
    <w:rsid w:val="00BF3B6F"/>
    <w:rPr>
      <w:sz w:val="28"/>
    </w:rPr>
  </w:style>
  <w:style w:type="paragraph" w:customStyle="1" w:styleId="aff5">
    <w:name w:val="Текст выноски Знак"/>
    <w:link w:val="aff6"/>
    <w:rsid w:val="00BF3B6F"/>
    <w:rPr>
      <w:rFonts w:ascii="Tahoma" w:hAnsi="Tahoma"/>
      <w:sz w:val="16"/>
    </w:rPr>
  </w:style>
  <w:style w:type="character" w:customStyle="1" w:styleId="aff6">
    <w:name w:val="Текст выноски Знак"/>
    <w:link w:val="aff5"/>
    <w:rsid w:val="00BF3B6F"/>
    <w:rPr>
      <w:rFonts w:ascii="Tahoma" w:hAnsi="Tahoma"/>
      <w:sz w:val="16"/>
    </w:rPr>
  </w:style>
  <w:style w:type="paragraph" w:customStyle="1" w:styleId="212">
    <w:name w:val="Основной текст с отступом 21"/>
    <w:basedOn w:val="a"/>
    <w:link w:val="213"/>
    <w:rsid w:val="00BF3B6F"/>
    <w:pPr>
      <w:ind w:firstLine="720"/>
      <w:jc w:val="both"/>
    </w:pPr>
  </w:style>
  <w:style w:type="character" w:customStyle="1" w:styleId="213">
    <w:name w:val="Основной текст с отступом 21"/>
    <w:basedOn w:val="1"/>
    <w:link w:val="212"/>
    <w:rsid w:val="00BF3B6F"/>
  </w:style>
  <w:style w:type="paragraph" w:customStyle="1" w:styleId="af4">
    <w:name w:val="Содержимое таблицы"/>
    <w:basedOn w:val="a"/>
    <w:link w:val="af6"/>
    <w:rsid w:val="00BF3B6F"/>
  </w:style>
  <w:style w:type="character" w:customStyle="1" w:styleId="af6">
    <w:name w:val="Содержимое таблицы"/>
    <w:basedOn w:val="1"/>
    <w:link w:val="af4"/>
    <w:rsid w:val="00BF3B6F"/>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B7A0E71BC2CFFA9ADFBA04CBBD8F487511E311BFA40C1F933DE9D7D9fFbB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C1B7A0E71BC2CFFA9ADFBA04CBBD8F487511E010BCA30C1F933DE9D7D9FB2306549CBBC1E4BF41ACf2b8L" TargetMode="External"/><Relationship Id="rId12" Type="http://schemas.openxmlformats.org/officeDocument/2006/relationships/footer" Target="foot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garantF1://12048567.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garantF1://12084522.21" TargetMode="External"/><Relationship Id="rId4" Type="http://schemas.openxmlformats.org/officeDocument/2006/relationships/footnotes" Target="footnotes.xml"/><Relationship Id="rId9" Type="http://schemas.openxmlformats.org/officeDocument/2006/relationships/hyperlink" Target="garantF1://10064504.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8344</Words>
  <Characters>47567</Characters>
  <Application>Microsoft Office Word</Application>
  <DocSecurity>0</DocSecurity>
  <Lines>396</Lines>
  <Paragraphs>111</Paragraphs>
  <ScaleCrop>false</ScaleCrop>
  <Company>Reanimator Extreme Edition</Company>
  <LinksUpToDate>false</LinksUpToDate>
  <CharactersWithSpaces>55800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Bitalik</cp:lastModifiedBy>
  <cp:revision>3</cp:revision>
  <dcterms:created xsi:type="dcterms:W3CDTF">2024-01-22T12:48:00Z</dcterms:created>
  <dcterms:modified xsi:type="dcterms:W3CDTF">2024-01-22T13:20:00Z</dcterms:modified>
</cp:coreProperties>
</file>