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DF" w:rsidRDefault="00C470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DF" w:rsidRDefault="00C4707B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4C1CDF" w:rsidRDefault="00C4707B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4C1CDF" w:rsidRDefault="00C4707B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4C1CDF" w:rsidRDefault="00C4707B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4C1CDF" w:rsidRDefault="00C4707B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4C1CDF" w:rsidRDefault="004C1CDF">
      <w:pPr>
        <w:jc w:val="center"/>
        <w:rPr>
          <w:b/>
        </w:rPr>
      </w:pPr>
    </w:p>
    <w:p w:rsidR="004C1CDF" w:rsidRDefault="00C4707B">
      <w:pPr>
        <w:jc w:val="center"/>
        <w:rPr>
          <w:b/>
        </w:rPr>
      </w:pPr>
      <w:r>
        <w:rPr>
          <w:b/>
        </w:rPr>
        <w:t>АДМИНИСТРАЦИЯ</w:t>
      </w:r>
    </w:p>
    <w:p w:rsidR="004C1CDF" w:rsidRDefault="00C4707B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4C1CDF" w:rsidRDefault="004C1CDF">
      <w:pPr>
        <w:jc w:val="center"/>
        <w:rPr>
          <w:b/>
          <w:sz w:val="32"/>
        </w:rPr>
      </w:pPr>
    </w:p>
    <w:p w:rsidR="008C6A7E" w:rsidRDefault="008C6A7E">
      <w:pPr>
        <w:jc w:val="center"/>
        <w:rPr>
          <w:b/>
          <w:sz w:val="32"/>
        </w:rPr>
      </w:pPr>
      <w:r>
        <w:rPr>
          <w:b/>
          <w:sz w:val="32"/>
        </w:rPr>
        <w:t xml:space="preserve">    </w:t>
      </w:r>
      <w:r w:rsidR="00C4707B">
        <w:rPr>
          <w:b/>
          <w:sz w:val="32"/>
        </w:rPr>
        <w:t xml:space="preserve">ПОСТАНОВЛЕНИЕ     </w:t>
      </w:r>
      <w:r w:rsidR="008C07DA">
        <w:rPr>
          <w:b/>
          <w:sz w:val="32"/>
        </w:rPr>
        <w:t>проект</w:t>
      </w:r>
    </w:p>
    <w:p w:rsidR="004C1CDF" w:rsidRDefault="00C4707B">
      <w:pPr>
        <w:jc w:val="center"/>
        <w:rPr>
          <w:b/>
          <w:sz w:val="32"/>
        </w:rPr>
      </w:pPr>
      <w:r>
        <w:rPr>
          <w:b/>
        </w:rPr>
        <w:t>№</w:t>
      </w:r>
      <w:r w:rsidR="008C07DA">
        <w:rPr>
          <w:b/>
        </w:rPr>
        <w:t xml:space="preserve"> _____</w:t>
      </w:r>
      <w:r>
        <w:rPr>
          <w:b/>
        </w:rPr>
        <w:t xml:space="preserve"> </w:t>
      </w:r>
    </w:p>
    <w:p w:rsidR="004C1CDF" w:rsidRDefault="008C07DA">
      <w:pPr>
        <w:jc w:val="both"/>
        <w:rPr>
          <w:sz w:val="28"/>
        </w:rPr>
      </w:pPr>
      <w:r>
        <w:rPr>
          <w:sz w:val="28"/>
        </w:rPr>
        <w:t>__</w:t>
      </w:r>
      <w:r w:rsidR="008C6A7E">
        <w:rPr>
          <w:sz w:val="28"/>
        </w:rPr>
        <w:t xml:space="preserve">.10.2023                                                                                          </w:t>
      </w:r>
      <w:r w:rsidR="00C4707B">
        <w:rPr>
          <w:sz w:val="28"/>
        </w:rPr>
        <w:t>п. Зимовники</w:t>
      </w:r>
    </w:p>
    <w:p w:rsidR="004C1CDF" w:rsidRDefault="004C1CD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7"/>
      </w:tblGrid>
      <w:tr w:rsidR="004C1CDF">
        <w:tc>
          <w:tcPr>
            <w:tcW w:w="5032" w:type="dxa"/>
            <w:tcMar>
              <w:left w:w="70" w:type="dxa"/>
              <w:right w:w="70" w:type="dxa"/>
            </w:tcMar>
          </w:tcPr>
          <w:p w:rsidR="004C1CDF" w:rsidRDefault="00C4707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Зимовниковского района</w:t>
            </w:r>
            <w:r w:rsidR="008C6A7E">
              <w:rPr>
                <w:sz w:val="28"/>
              </w:rPr>
              <w:t xml:space="preserve"> </w:t>
            </w:r>
            <w:r>
              <w:rPr>
                <w:sz w:val="28"/>
              </w:rPr>
              <w:t>за девять месяцев</w:t>
            </w:r>
            <w:r w:rsidR="008C6A7E">
              <w:rPr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4C1CDF" w:rsidRDefault="004C1CDF">
            <w:pPr>
              <w:ind w:right="647"/>
              <w:jc w:val="both"/>
              <w:rPr>
                <w:sz w:val="28"/>
              </w:rPr>
            </w:pPr>
          </w:p>
        </w:tc>
      </w:tr>
    </w:tbl>
    <w:p w:rsidR="004C1CDF" w:rsidRDefault="00C4707B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«  </w:t>
      </w:r>
    </w:p>
    <w:p w:rsidR="004C1CDF" w:rsidRDefault="00C4707B">
      <w:pPr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4C1CDF" w:rsidRDefault="00C4707B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4C1CDF" w:rsidRDefault="00C4707B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отчет об исполнении</w:t>
      </w:r>
      <w:r w:rsidR="008C6A7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бюджета Зимовниковского сельского поселения Зимовниковского района за девять месяцев</w:t>
      </w:r>
      <w:r w:rsidR="008C6A7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2023 года.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по доходам в сумме 52570,4 тыс. рублей, по расходам в сумме 51370,5 тыс. рублей, с превышением доходов над расходами (</w:t>
      </w:r>
      <w:proofErr w:type="spellStart"/>
      <w:r>
        <w:rPr>
          <w:sz w:val="28"/>
        </w:rPr>
        <w:t>профицит</w:t>
      </w:r>
      <w:proofErr w:type="spellEnd"/>
      <w:r w:rsidR="008C6A7E">
        <w:rPr>
          <w:sz w:val="28"/>
        </w:rPr>
        <w:t xml:space="preserve"> </w:t>
      </w:r>
      <w:r>
        <w:rPr>
          <w:sz w:val="28"/>
        </w:rPr>
        <w:t>местного бюджета) в сумме 1199,9 тыс. рублей.</w:t>
      </w:r>
    </w:p>
    <w:p w:rsidR="004C1CDF" w:rsidRDefault="00C4707B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девять месяцев 2023 года согласно приложению к настоящему постановлению.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4C1CDF" w:rsidRDefault="004C1CDF">
      <w:pPr>
        <w:jc w:val="right"/>
        <w:rPr>
          <w:sz w:val="28"/>
        </w:rPr>
      </w:pPr>
    </w:p>
    <w:p w:rsidR="004C1CDF" w:rsidRDefault="00C4707B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4C1CDF" w:rsidRDefault="00C4707B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:rsidR="004C1CDF" w:rsidRDefault="004C1CDF">
      <w:pPr>
        <w:rPr>
          <w:sz w:val="28"/>
        </w:rPr>
      </w:pPr>
    </w:p>
    <w:p w:rsidR="004C1CDF" w:rsidRDefault="00C4707B">
      <w:pPr>
        <w:rPr>
          <w:sz w:val="28"/>
        </w:rPr>
      </w:pPr>
      <w:r>
        <w:rPr>
          <w:sz w:val="22"/>
        </w:rPr>
        <w:t>Постановление вносит сектор экономики и финансов</w:t>
      </w:r>
    </w:p>
    <w:p w:rsidR="004C1CDF" w:rsidRDefault="004C1CDF">
      <w:pPr>
        <w:jc w:val="right"/>
        <w:outlineLvl w:val="0"/>
        <w:rPr>
          <w:sz w:val="28"/>
        </w:rPr>
      </w:pPr>
    </w:p>
    <w:p w:rsidR="004C1CDF" w:rsidRDefault="00C4707B">
      <w:pPr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:rsidR="004C1CDF" w:rsidRDefault="00C4707B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4C1CDF" w:rsidRDefault="00C4707B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4C1CDF" w:rsidRDefault="00C4707B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4C1CDF" w:rsidRDefault="00C4707B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</w:r>
      <w:r w:rsidR="008C6A7E">
        <w:rPr>
          <w:sz w:val="28"/>
        </w:rPr>
        <w:t xml:space="preserve">      </w:t>
      </w:r>
      <w:r>
        <w:rPr>
          <w:sz w:val="28"/>
        </w:rPr>
        <w:t xml:space="preserve">от </w:t>
      </w:r>
      <w:r w:rsidR="00A41CC7">
        <w:rPr>
          <w:sz w:val="28"/>
        </w:rPr>
        <w:t>00</w:t>
      </w:r>
      <w:r>
        <w:rPr>
          <w:sz w:val="28"/>
        </w:rPr>
        <w:t xml:space="preserve">.10.2023 </w:t>
      </w:r>
      <w:r w:rsidR="00A41CC7">
        <w:rPr>
          <w:sz w:val="28"/>
        </w:rPr>
        <w:t>№__</w:t>
      </w:r>
    </w:p>
    <w:p w:rsidR="004C1CDF" w:rsidRDefault="00C4707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4C1CDF" w:rsidRDefault="00C4707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ХОДЕ ИСПОЛНЕНИЯ БЮДЖЕТА ЗИМОВНИКОВСКОГО СЕЛЬСКОГО ПОСЕЛЕНИЯ ЗИМОВНИКОВСКОГО РАЙОНА ЗА ДЕВЯТЬ МЕСЯЦЕВ2023ГОДА</w:t>
      </w: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Исполнение бюджета Зимовниковского сельского поселения Зимовниковского района (далее – местного бюджета) за девять месяцев 2022 года составило по доходам в сумме 52570,4</w:t>
      </w:r>
      <w:r w:rsidR="008C6A7E">
        <w:rPr>
          <w:sz w:val="28"/>
        </w:rPr>
        <w:t xml:space="preserve"> </w:t>
      </w:r>
      <w:r>
        <w:rPr>
          <w:sz w:val="28"/>
        </w:rPr>
        <w:t>тыс. рублей, или 77,0</w:t>
      </w:r>
      <w:r w:rsidR="008C6A7E">
        <w:rPr>
          <w:sz w:val="28"/>
        </w:rPr>
        <w:t xml:space="preserve"> </w:t>
      </w:r>
      <w:r>
        <w:rPr>
          <w:sz w:val="28"/>
        </w:rPr>
        <w:t>процента к годовому плану, и по расходам в сумме 51370,5</w:t>
      </w:r>
      <w:r w:rsidR="008C6A7E">
        <w:rPr>
          <w:sz w:val="28"/>
        </w:rPr>
        <w:t xml:space="preserve"> </w:t>
      </w:r>
      <w:r>
        <w:rPr>
          <w:sz w:val="28"/>
        </w:rPr>
        <w:t>тыс. рублей, или 72,2 процента к плану года. Доходы бюджета поселения по сравнению с аналогичным периодом увеличились</w:t>
      </w:r>
      <w:r w:rsidR="008C6A7E">
        <w:rPr>
          <w:sz w:val="28"/>
        </w:rPr>
        <w:t xml:space="preserve"> </w:t>
      </w:r>
      <w:r>
        <w:rPr>
          <w:sz w:val="28"/>
        </w:rPr>
        <w:t>на 14280,2</w:t>
      </w:r>
      <w:r w:rsidR="008C6A7E">
        <w:rPr>
          <w:sz w:val="28"/>
        </w:rPr>
        <w:t xml:space="preserve"> </w:t>
      </w:r>
      <w:r>
        <w:rPr>
          <w:sz w:val="28"/>
        </w:rPr>
        <w:t xml:space="preserve">тыс. рублей. 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местного бюджета по итогам девяти месяцев</w:t>
      </w:r>
      <w:r w:rsidR="008C6A7E">
        <w:rPr>
          <w:sz w:val="28"/>
        </w:rPr>
        <w:t xml:space="preserve"> </w:t>
      </w:r>
      <w:r>
        <w:rPr>
          <w:sz w:val="28"/>
        </w:rPr>
        <w:t>2023 года составил 1199,9</w:t>
      </w:r>
      <w:r w:rsidR="008C6A7E">
        <w:rPr>
          <w:sz w:val="28"/>
        </w:rPr>
        <w:t xml:space="preserve"> </w:t>
      </w:r>
      <w:r>
        <w:rPr>
          <w:sz w:val="28"/>
        </w:rPr>
        <w:t>тыс. рублей.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девять месяцев 2023</w:t>
      </w:r>
      <w:r w:rsidR="008C6A7E">
        <w:rPr>
          <w:sz w:val="28"/>
        </w:rPr>
        <w:t xml:space="preserve"> </w:t>
      </w:r>
      <w:r>
        <w:rPr>
          <w:sz w:val="28"/>
        </w:rPr>
        <w:t>года прилагаются.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Налоговые и неналоговые доходы местного бюджета исполнены в сумме 22146,5 рублей, или 66,8</w:t>
      </w:r>
      <w:r w:rsidR="008C6A7E">
        <w:rPr>
          <w:sz w:val="28"/>
        </w:rPr>
        <w:t xml:space="preserve"> </w:t>
      </w:r>
      <w:r>
        <w:rPr>
          <w:sz w:val="28"/>
        </w:rPr>
        <w:t>процента к годовым бюджетным назначениям, что выше уровня соответствующего показателя прошлого года на 1593,8</w:t>
      </w:r>
      <w:r w:rsidR="008C6A7E">
        <w:rPr>
          <w:sz w:val="28"/>
        </w:rPr>
        <w:t xml:space="preserve"> </w:t>
      </w:r>
      <w:r>
        <w:rPr>
          <w:sz w:val="28"/>
        </w:rPr>
        <w:t>тыс. рублей.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Объем безвозмездных поступлений в местный бюджет за девять месяцев</w:t>
      </w:r>
      <w:r w:rsidR="008C6A7E">
        <w:rPr>
          <w:sz w:val="28"/>
        </w:rPr>
        <w:t xml:space="preserve"> </w:t>
      </w:r>
      <w:r>
        <w:rPr>
          <w:sz w:val="28"/>
        </w:rPr>
        <w:t>2023года составил 30424,0 тыс. рублей, что на 14817,5 тыс. рублей больше по сравнению с аналогичным периодом прошлого года.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На финансирование отраслей социальной сферы, включая расходы на финансовое обеспечение муниципального задания бюджетным учреждениям, за девять месяцев 2023 года направлены 11850,1тыс. рублей.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На содержание и поддержку жилищно-коммунального хозяйства направлено  28328,0</w:t>
      </w:r>
      <w:r w:rsidR="008C6A7E">
        <w:rPr>
          <w:sz w:val="28"/>
        </w:rPr>
        <w:t xml:space="preserve"> </w:t>
      </w:r>
      <w:r>
        <w:rPr>
          <w:sz w:val="28"/>
        </w:rPr>
        <w:t>тыс. рублей.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пособий направлено 423,8 тыс. рублей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4C1CDF" w:rsidRDefault="00C4707B">
      <w:pPr>
        <w:ind w:firstLine="540"/>
        <w:jc w:val="both"/>
        <w:rPr>
          <w:sz w:val="28"/>
        </w:rPr>
      </w:pPr>
      <w:r>
        <w:rPr>
          <w:sz w:val="28"/>
        </w:rPr>
        <w:t>Расходы на заработную плату и начисления на выплаты по оплате труда по разделу «Общегосударственные вопросы» исполнены в объеме 7836,8тыс. рублей, или 60,8</w:t>
      </w:r>
      <w:r w:rsidR="008C6A7E">
        <w:rPr>
          <w:sz w:val="28"/>
        </w:rPr>
        <w:t xml:space="preserve"> </w:t>
      </w:r>
      <w:r>
        <w:rPr>
          <w:sz w:val="28"/>
        </w:rPr>
        <w:t>процента всех расходов местного бюджета.</w:t>
      </w: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4C1CDF">
      <w:pPr>
        <w:ind w:firstLine="540"/>
        <w:jc w:val="both"/>
        <w:rPr>
          <w:sz w:val="28"/>
        </w:rPr>
      </w:pPr>
    </w:p>
    <w:p w:rsidR="004C1CDF" w:rsidRDefault="00C4707B">
      <w:pPr>
        <w:jc w:val="right"/>
        <w:outlineLvl w:val="1"/>
      </w:pPr>
      <w:r>
        <w:lastRenderedPageBreak/>
        <w:t>Приложение</w:t>
      </w:r>
    </w:p>
    <w:p w:rsidR="004C1CDF" w:rsidRDefault="00C4707B">
      <w:pPr>
        <w:jc w:val="right"/>
      </w:pPr>
      <w:r>
        <w:t>к сведениям</w:t>
      </w:r>
    </w:p>
    <w:p w:rsidR="004C1CDF" w:rsidRDefault="00C4707B">
      <w:pPr>
        <w:jc w:val="right"/>
      </w:pPr>
      <w:r>
        <w:t>о ходе исполнения</w:t>
      </w:r>
    </w:p>
    <w:p w:rsidR="004C1CDF" w:rsidRDefault="00C4707B">
      <w:pPr>
        <w:jc w:val="right"/>
      </w:pPr>
      <w:r>
        <w:t xml:space="preserve">бюджета Зимовниковского сельского </w:t>
      </w:r>
    </w:p>
    <w:p w:rsidR="004C1CDF" w:rsidRDefault="00C4707B">
      <w:pPr>
        <w:jc w:val="right"/>
      </w:pPr>
      <w:r>
        <w:t>поселения Зимовниковского района</w:t>
      </w:r>
    </w:p>
    <w:p w:rsidR="004C1CDF" w:rsidRDefault="00C4707B">
      <w:pPr>
        <w:jc w:val="right"/>
      </w:pPr>
      <w:r>
        <w:t>за девять месяцев 2023 года</w:t>
      </w:r>
    </w:p>
    <w:p w:rsidR="004C1CDF" w:rsidRDefault="004C1CDF">
      <w:pPr>
        <w:jc w:val="right"/>
      </w:pPr>
    </w:p>
    <w:p w:rsidR="004C1CDF" w:rsidRDefault="00C4707B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ДЕВЯТЬ МЕСЯЦЕВ2023ГОДА</w:t>
      </w:r>
    </w:p>
    <w:p w:rsidR="004C1CDF" w:rsidRDefault="004C1CDF">
      <w:pPr>
        <w:ind w:firstLine="540"/>
        <w:jc w:val="both"/>
      </w:pPr>
    </w:p>
    <w:p w:rsidR="004C1CDF" w:rsidRDefault="00C4707B">
      <w:pPr>
        <w:jc w:val="right"/>
      </w:pPr>
      <w:r>
        <w:t>(тыс. рублей)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6521"/>
        <w:gridCol w:w="1843"/>
        <w:gridCol w:w="1559"/>
      </w:tblGrid>
      <w:tr w:rsidR="004C1CDF">
        <w:trPr>
          <w:trHeight w:val="6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показателей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Утвержденные</w:t>
            </w:r>
            <w:r>
              <w:rPr>
                <w:sz w:val="22"/>
              </w:rPr>
              <w:br/>
              <w:t xml:space="preserve">бюджетные  </w:t>
            </w:r>
            <w:r>
              <w:rPr>
                <w:sz w:val="22"/>
              </w:rPr>
              <w:br/>
              <w:t xml:space="preserve">назначения </w:t>
            </w:r>
            <w:r>
              <w:rPr>
                <w:sz w:val="22"/>
              </w:rPr>
              <w:br/>
              <w:t xml:space="preserve">на год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 w:rsidR="004C1CDF">
        <w:trPr>
          <w:trHeight w:val="2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68236,5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52570,4</w:t>
            </w:r>
          </w:p>
        </w:tc>
      </w:tr>
      <w:tr w:rsidR="004C1CDF">
        <w:trPr>
          <w:trHeight w:val="206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33158,1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22146,5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15822,2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9771,2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15822,2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center"/>
            </w:pPr>
            <w:r>
              <w:t xml:space="preserve">            9771,2</w:t>
            </w:r>
          </w:p>
        </w:tc>
      </w:tr>
      <w:tr w:rsidR="004C1CDF">
        <w:trPr>
          <w:trHeight w:val="218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6098,3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6969,7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6098,3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6969,7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10735,2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4529,7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2432,5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289,7</w:t>
            </w:r>
          </w:p>
        </w:tc>
      </w:tr>
      <w:tr w:rsidR="004C1CDF">
        <w:trPr>
          <w:trHeight w:val="2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8302,7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4240,0</w:t>
            </w:r>
          </w:p>
        </w:tc>
      </w:tr>
      <w:tr w:rsidR="004C1CDF">
        <w:trPr>
          <w:trHeight w:val="67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353,8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381,0</w:t>
            </w:r>
          </w:p>
        </w:tc>
      </w:tr>
      <w:tr w:rsidR="004C1CDF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widowControl w:val="0"/>
              <w:rPr>
                <w:sz w:val="22"/>
              </w:rPr>
            </w:pPr>
            <w:proofErr w:type="gramStart"/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263,6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227,2</w:t>
            </w:r>
          </w:p>
        </w:tc>
      </w:tr>
      <w:tr w:rsidR="004C1CDF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widowControl w:val="0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90,2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149,0</w:t>
            </w:r>
          </w:p>
        </w:tc>
      </w:tr>
      <w:tr w:rsidR="004C1CDF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4,7</w:t>
            </w:r>
          </w:p>
        </w:tc>
      </w:tr>
      <w:tr w:rsidR="004C1CDF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23,2</w:t>
            </w:r>
          </w:p>
        </w:tc>
      </w:tr>
      <w:tr w:rsidR="004C1CDF">
        <w:trPr>
          <w:trHeight w:val="40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23,2</w:t>
            </w:r>
          </w:p>
        </w:tc>
      </w:tr>
      <w:tr w:rsidR="004C1CDF">
        <w:trPr>
          <w:trHeight w:val="40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8,7</w:t>
            </w:r>
          </w:p>
        </w:tc>
      </w:tr>
      <w:tr w:rsidR="004C1CDF">
        <w:trPr>
          <w:trHeight w:val="40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8,7</w:t>
            </w:r>
          </w:p>
        </w:tc>
      </w:tr>
      <w:tr w:rsidR="004C1CDF">
        <w:trPr>
          <w:trHeight w:val="151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t>имуществу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8,7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ШТРАФЫ</w:t>
            </w:r>
            <w:proofErr w:type="gramStart"/>
            <w:r>
              <w:rPr>
                <w:sz w:val="22"/>
              </w:rPr>
              <w:t>,С</w:t>
            </w:r>
            <w:proofErr w:type="gramEnd"/>
            <w:r>
              <w:rPr>
                <w:sz w:val="22"/>
              </w:rPr>
              <w:t>АНКЦИИ,ВОЗМЕЩЕНИЕ УЩЕРБА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148,6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240,9</w:t>
            </w:r>
          </w:p>
        </w:tc>
      </w:tr>
      <w:tr w:rsidR="004C1CDF">
        <w:trPr>
          <w:trHeight w:val="73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148,6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122,4</w:t>
            </w:r>
          </w:p>
        </w:tc>
      </w:tr>
      <w:tr w:rsidR="004C1CDF">
        <w:trPr>
          <w:trHeight w:val="44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118,5</w:t>
            </w:r>
          </w:p>
        </w:tc>
      </w:tr>
      <w:tr w:rsidR="004C1CDF">
        <w:trPr>
          <w:trHeight w:val="21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spacing w:before="15" w:after="120"/>
              <w:ind w:left="15" w:right="15"/>
              <w:rPr>
                <w:sz w:val="22"/>
              </w:rPr>
            </w:pPr>
            <w:r>
              <w:rPr>
                <w:sz w:val="22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222,1</w:t>
            </w:r>
          </w:p>
        </w:tc>
      </w:tr>
      <w:tr w:rsidR="004C1CDF">
        <w:trPr>
          <w:trHeight w:val="21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spacing w:before="15" w:after="120"/>
              <w:ind w:left="15" w:right="15"/>
              <w:rPr>
                <w:sz w:val="22"/>
              </w:rPr>
            </w:pPr>
            <w:r>
              <w:rPr>
                <w:sz w:val="22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222,1</w:t>
            </w:r>
          </w:p>
        </w:tc>
      </w:tr>
      <w:tr w:rsidR="004C1CDF">
        <w:trPr>
          <w:trHeight w:val="2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35078,4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30424,0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35078,4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30424,0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20510,1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15855,7</w:t>
            </w:r>
          </w:p>
        </w:tc>
      </w:tr>
      <w:tr w:rsidR="004C1CDF">
        <w:trPr>
          <w:trHeight w:val="373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0,2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14568,1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14568,1</w:t>
            </w:r>
          </w:p>
        </w:tc>
      </w:tr>
      <w:tr w:rsidR="004C1CDF">
        <w:trPr>
          <w:trHeight w:val="293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68236,5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52570,4</w:t>
            </w:r>
          </w:p>
        </w:tc>
      </w:tr>
      <w:tr w:rsidR="004C1CDF">
        <w:trPr>
          <w:trHeight w:val="339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71142,0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51370,5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18435,2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10485,2</w:t>
            </w:r>
          </w:p>
        </w:tc>
      </w:tr>
      <w:tr w:rsidR="004C1CDF">
        <w:trPr>
          <w:trHeight w:val="6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</w:t>
            </w:r>
            <w:proofErr w:type="gramStart"/>
            <w:r>
              <w:rPr>
                <w:sz w:val="22"/>
              </w:rPr>
              <w:t>е-</w:t>
            </w:r>
            <w:proofErr w:type="gramEnd"/>
            <w:r>
              <w:rPr>
                <w:sz w:val="22"/>
              </w:rPr>
              <w:br/>
              <w:t xml:space="preserve">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17150,2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10370,5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995,0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114,7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49,5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49,5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569,6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154,7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Водное  хозяйство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69,6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52,2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102,5</w:t>
            </w:r>
          </w:p>
        </w:tc>
      </w:tr>
      <w:tr w:rsidR="004C1CDF">
        <w:trPr>
          <w:trHeight w:val="231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35171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13821,8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849,0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461,8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16620,1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16143,3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17702,1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11723,0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6,2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  <w:p w:rsidR="004C1CDF" w:rsidRDefault="00C4707B">
            <w:pPr>
              <w:jc w:val="right"/>
            </w:pPr>
            <w:r>
              <w:t>52,0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6,2</w:t>
            </w:r>
          </w:p>
        </w:tc>
      </w:tr>
      <w:tr w:rsidR="004C1CDF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13475,0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9951,8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13475,0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9951,8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423,8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636,0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423,8</w:t>
            </w:r>
          </w:p>
        </w:tc>
      </w:tr>
      <w:tr w:rsidR="004C1CDF">
        <w:trPr>
          <w:trHeight w:val="28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2535,0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1898,3</w:t>
            </w:r>
          </w:p>
        </w:tc>
      </w:tr>
      <w:tr w:rsidR="004C1CDF">
        <w:trPr>
          <w:trHeight w:val="364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2535,0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1898,3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73,0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73,0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73,0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73,0</w:t>
            </w:r>
          </w:p>
        </w:tc>
      </w:tr>
      <w:tr w:rsidR="004C1CDF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71142,0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51370,5</w:t>
            </w:r>
          </w:p>
        </w:tc>
      </w:tr>
      <w:tr w:rsidR="004C1CDF">
        <w:trPr>
          <w:trHeight w:val="36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4C1CDF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1CDF" w:rsidRDefault="00C4707B">
            <w:pPr>
              <w:rPr>
                <w:sz w:val="22"/>
              </w:rPr>
            </w:pPr>
            <w:r>
              <w:rPr>
                <w:sz w:val="22"/>
              </w:rPr>
              <w:t>ДЕФИЦИТ</w:t>
            </w:r>
            <w:proofErr w:type="gramStart"/>
            <w:r>
              <w:rPr>
                <w:sz w:val="22"/>
              </w:rPr>
              <w:t xml:space="preserve"> (-), </w:t>
            </w:r>
            <w:proofErr w:type="gramEnd"/>
            <w:r>
              <w:rPr>
                <w:sz w:val="22"/>
              </w:rPr>
              <w:t xml:space="preserve">ПРОФИЦИТ (+)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-2905,5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1199,9</w:t>
            </w:r>
          </w:p>
        </w:tc>
      </w:tr>
      <w:tr w:rsidR="004C1CDF">
        <w:trPr>
          <w:trHeight w:val="450"/>
        </w:trPr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lastRenderedPageBreak/>
              <w:t>Источники финансирования дефицита бюджетов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2905,5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-1199,9</w:t>
            </w:r>
          </w:p>
        </w:tc>
      </w:tr>
      <w:tr w:rsidR="004C1CDF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ИСТОЧНИКИ ВНУТРЕННЕГО ФИНАНСИРОВАНИЯ ДЕФИЦИТОВ 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2905,5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-1199,9</w:t>
            </w:r>
          </w:p>
        </w:tc>
      </w:tr>
      <w:tr w:rsidR="004C1CDF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Изменение остатков средств на счетах по учету 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2905,5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-1199,9</w:t>
            </w:r>
          </w:p>
        </w:tc>
      </w:tr>
      <w:tr w:rsidR="004C1CDF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-68236,5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-52570,4</w:t>
            </w:r>
          </w:p>
        </w:tc>
      </w:tr>
      <w:tr w:rsidR="004C1CDF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-68236,5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-52570,4</w:t>
            </w:r>
          </w:p>
        </w:tc>
      </w:tr>
      <w:tr w:rsidR="004C1CDF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Увеличение прочих остатков денежных средств 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-68236,5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-52570,4</w:t>
            </w:r>
          </w:p>
        </w:tc>
      </w:tr>
      <w:tr w:rsidR="004C1CDF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-68236,5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-52570,4</w:t>
            </w:r>
          </w:p>
        </w:tc>
      </w:tr>
      <w:tr w:rsidR="004C1CDF">
        <w:trPr>
          <w:trHeight w:val="386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  <w:p w:rsidR="004C1CDF" w:rsidRDefault="00C4707B">
            <w:pPr>
              <w:jc w:val="right"/>
            </w:pPr>
            <w:r>
              <w:t>71142,0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51370,5</w:t>
            </w:r>
          </w:p>
        </w:tc>
      </w:tr>
      <w:tr w:rsidR="004C1CDF">
        <w:trPr>
          <w:trHeight w:val="539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  <w:p w:rsidR="004C1CDF" w:rsidRDefault="00C4707B">
            <w:pPr>
              <w:jc w:val="right"/>
            </w:pPr>
            <w:r>
              <w:t>71142,0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51370,5</w:t>
            </w:r>
          </w:p>
        </w:tc>
      </w:tr>
      <w:tr w:rsidR="004C1CDF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Уменьшение прочих остатков денежных средств 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  <w:p w:rsidR="004C1CDF" w:rsidRDefault="00C4707B">
            <w:pPr>
              <w:jc w:val="right"/>
            </w:pPr>
            <w:r>
              <w:t>71142,0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51370,5</w:t>
            </w:r>
          </w:p>
        </w:tc>
      </w:tr>
      <w:tr w:rsidR="004C1CDF">
        <w:trPr>
          <w:trHeight w:val="84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1CDF" w:rsidRDefault="00C4707B"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4C1CDF">
            <w:pPr>
              <w:jc w:val="right"/>
            </w:pPr>
          </w:p>
          <w:p w:rsidR="004C1CDF" w:rsidRDefault="00C4707B">
            <w:pPr>
              <w:jc w:val="right"/>
            </w:pPr>
            <w:r>
              <w:t>71142,0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1CDF" w:rsidRDefault="00C4707B">
            <w:pPr>
              <w:jc w:val="right"/>
            </w:pPr>
            <w:r>
              <w:t>51370,5</w:t>
            </w:r>
          </w:p>
        </w:tc>
      </w:tr>
    </w:tbl>
    <w:p w:rsidR="004C1CDF" w:rsidRDefault="004C1CDF">
      <w:pPr>
        <w:jc w:val="both"/>
      </w:pPr>
    </w:p>
    <w:sectPr w:rsidR="004C1CDF" w:rsidSect="004C1CDF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11" w:rsidRDefault="00522D11" w:rsidP="004C1CDF">
      <w:r>
        <w:separator/>
      </w:r>
    </w:p>
  </w:endnote>
  <w:endnote w:type="continuationSeparator" w:id="0">
    <w:p w:rsidR="00522D11" w:rsidRDefault="00522D11" w:rsidP="004C1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DF" w:rsidRDefault="00786D8C">
    <w:pPr>
      <w:framePr w:wrap="around" w:vAnchor="text" w:hAnchor="margin" w:xAlign="right" w:y="1"/>
    </w:pPr>
    <w:r>
      <w:rPr>
        <w:rStyle w:val="a7"/>
      </w:rPr>
      <w:fldChar w:fldCharType="begin"/>
    </w:r>
    <w:r w:rsidR="00C4707B">
      <w:rPr>
        <w:rStyle w:val="a7"/>
      </w:rPr>
      <w:instrText xml:space="preserve">PAGE </w:instrText>
    </w:r>
    <w:r>
      <w:rPr>
        <w:rStyle w:val="a7"/>
      </w:rPr>
      <w:fldChar w:fldCharType="separate"/>
    </w:r>
    <w:r w:rsidR="00A41CC7">
      <w:rPr>
        <w:rStyle w:val="a7"/>
        <w:noProof/>
      </w:rPr>
      <w:t>3</w:t>
    </w:r>
    <w:r>
      <w:rPr>
        <w:rStyle w:val="a7"/>
      </w:rPr>
      <w:fldChar w:fldCharType="end"/>
    </w:r>
  </w:p>
  <w:p w:rsidR="004C1CDF" w:rsidRDefault="004C1CD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11" w:rsidRDefault="00522D11" w:rsidP="004C1CDF">
      <w:r>
        <w:separator/>
      </w:r>
    </w:p>
  </w:footnote>
  <w:footnote w:type="continuationSeparator" w:id="0">
    <w:p w:rsidR="00522D11" w:rsidRDefault="00522D11" w:rsidP="004C1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CDF"/>
    <w:rsid w:val="00211372"/>
    <w:rsid w:val="004C1CDF"/>
    <w:rsid w:val="00522D11"/>
    <w:rsid w:val="00786D8C"/>
    <w:rsid w:val="008C07DA"/>
    <w:rsid w:val="008C6A7E"/>
    <w:rsid w:val="00A41CC7"/>
    <w:rsid w:val="00BA2CDD"/>
    <w:rsid w:val="00C4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C1CDF"/>
    <w:rPr>
      <w:sz w:val="24"/>
    </w:rPr>
  </w:style>
  <w:style w:type="paragraph" w:styleId="10">
    <w:name w:val="heading 1"/>
    <w:next w:val="a"/>
    <w:link w:val="11"/>
    <w:uiPriority w:val="9"/>
    <w:qFormat/>
    <w:rsid w:val="004C1CD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C1CD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C1C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C1C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C1CD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C1CDF"/>
    <w:rPr>
      <w:sz w:val="24"/>
    </w:rPr>
  </w:style>
  <w:style w:type="paragraph" w:styleId="21">
    <w:name w:val="toc 2"/>
    <w:next w:val="a"/>
    <w:link w:val="22"/>
    <w:uiPriority w:val="39"/>
    <w:rsid w:val="004C1CD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C1CDF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4C1CDF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4C1CDF"/>
    <w:rPr>
      <w:rFonts w:ascii="Arial" w:hAnsi="Arial"/>
      <w:sz w:val="20"/>
    </w:rPr>
  </w:style>
  <w:style w:type="paragraph" w:styleId="41">
    <w:name w:val="toc 4"/>
    <w:next w:val="a"/>
    <w:link w:val="42"/>
    <w:uiPriority w:val="39"/>
    <w:rsid w:val="004C1CD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C1CD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C1CD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C1CD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C1CD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C1CD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4C1CDF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4C1CDF"/>
    <w:rPr>
      <w:rFonts w:ascii="Arial" w:hAnsi="Arial"/>
      <w:b/>
      <w:sz w:val="18"/>
    </w:rPr>
  </w:style>
  <w:style w:type="character" w:customStyle="1" w:styleId="30">
    <w:name w:val="Заголовок 3 Знак"/>
    <w:link w:val="3"/>
    <w:rsid w:val="004C1CDF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4C1C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4C1CDF"/>
  </w:style>
  <w:style w:type="paragraph" w:styleId="a5">
    <w:name w:val="Body Text Indent"/>
    <w:basedOn w:val="a"/>
    <w:link w:val="a6"/>
    <w:rsid w:val="004C1CDF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4C1CDF"/>
    <w:rPr>
      <w:color w:val="000000"/>
      <w:sz w:val="28"/>
    </w:rPr>
  </w:style>
  <w:style w:type="paragraph" w:customStyle="1" w:styleId="ConsPlusNormal">
    <w:name w:val="ConsPlusNormal"/>
    <w:link w:val="ConsPlusNormal0"/>
    <w:rsid w:val="004C1CD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C1CDF"/>
    <w:rPr>
      <w:rFonts w:ascii="Arial" w:hAnsi="Arial"/>
    </w:rPr>
  </w:style>
  <w:style w:type="paragraph" w:customStyle="1" w:styleId="12">
    <w:name w:val="1"/>
    <w:basedOn w:val="a"/>
    <w:next w:val="a"/>
    <w:link w:val="13"/>
    <w:rsid w:val="004C1CDF"/>
    <w:pPr>
      <w:spacing w:after="160" w:line="240" w:lineRule="exact"/>
    </w:pPr>
    <w:rPr>
      <w:rFonts w:ascii="Arial" w:hAnsi="Arial"/>
      <w:sz w:val="20"/>
    </w:rPr>
  </w:style>
  <w:style w:type="character" w:customStyle="1" w:styleId="13">
    <w:name w:val="1"/>
    <w:basedOn w:val="1"/>
    <w:link w:val="12"/>
    <w:rsid w:val="004C1CDF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4C1CD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C1CDF"/>
    <w:rPr>
      <w:rFonts w:ascii="XO Thames" w:hAnsi="XO Thames"/>
      <w:sz w:val="28"/>
    </w:rPr>
  </w:style>
  <w:style w:type="paragraph" w:customStyle="1" w:styleId="14">
    <w:name w:val="Номер страницы1"/>
    <w:basedOn w:val="CharCharCharChar"/>
    <w:link w:val="a7"/>
    <w:rsid w:val="004C1CDF"/>
  </w:style>
  <w:style w:type="character" w:styleId="a7">
    <w:name w:val="page number"/>
    <w:basedOn w:val="CharCharCharChar0"/>
    <w:link w:val="14"/>
    <w:rsid w:val="004C1CDF"/>
  </w:style>
  <w:style w:type="paragraph" w:customStyle="1" w:styleId="ConsNormal">
    <w:name w:val="ConsNormal"/>
    <w:link w:val="ConsNormal0"/>
    <w:rsid w:val="004C1CDF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4C1CDF"/>
    <w:rPr>
      <w:rFonts w:ascii="Arial" w:hAnsi="Arial"/>
      <w:sz w:val="22"/>
    </w:rPr>
  </w:style>
  <w:style w:type="paragraph" w:customStyle="1" w:styleId="ConsPlusCell">
    <w:name w:val="ConsPlusCell"/>
    <w:link w:val="ConsPlusCell0"/>
    <w:rsid w:val="004C1CD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C1CDF"/>
    <w:rPr>
      <w:rFonts w:ascii="Arial" w:hAnsi="Arial"/>
    </w:rPr>
  </w:style>
  <w:style w:type="paragraph" w:styleId="a8">
    <w:name w:val="Body Text"/>
    <w:basedOn w:val="a"/>
    <w:link w:val="a9"/>
    <w:rsid w:val="004C1CDF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4C1CDF"/>
    <w:rPr>
      <w:sz w:val="28"/>
    </w:rPr>
  </w:style>
  <w:style w:type="character" w:customStyle="1" w:styleId="50">
    <w:name w:val="Заголовок 5 Знак"/>
    <w:link w:val="5"/>
    <w:rsid w:val="004C1CDF"/>
    <w:rPr>
      <w:rFonts w:ascii="XO Thames" w:hAnsi="XO Thames"/>
      <w:b/>
      <w:sz w:val="22"/>
    </w:rPr>
  </w:style>
  <w:style w:type="paragraph" w:styleId="aa">
    <w:name w:val="header"/>
    <w:basedOn w:val="a"/>
    <w:link w:val="ab"/>
    <w:rsid w:val="004C1C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4C1CDF"/>
  </w:style>
  <w:style w:type="character" w:customStyle="1" w:styleId="11">
    <w:name w:val="Заголовок 1 Знак"/>
    <w:link w:val="10"/>
    <w:rsid w:val="004C1CDF"/>
    <w:rPr>
      <w:rFonts w:ascii="XO Thames" w:hAnsi="XO Thames"/>
      <w:b/>
      <w:sz w:val="32"/>
    </w:rPr>
  </w:style>
  <w:style w:type="paragraph" w:customStyle="1" w:styleId="15">
    <w:name w:val="Гиперссылка1"/>
    <w:link w:val="ac"/>
    <w:rsid w:val="004C1CDF"/>
    <w:rPr>
      <w:color w:val="0000FF"/>
      <w:u w:val="single"/>
    </w:rPr>
  </w:style>
  <w:style w:type="character" w:styleId="ac">
    <w:name w:val="Hyperlink"/>
    <w:link w:val="15"/>
    <w:rsid w:val="004C1CDF"/>
    <w:rPr>
      <w:color w:val="0000FF"/>
      <w:u w:val="single"/>
    </w:rPr>
  </w:style>
  <w:style w:type="paragraph" w:customStyle="1" w:styleId="Footnote">
    <w:name w:val="Footnote"/>
    <w:link w:val="Footnote0"/>
    <w:rsid w:val="004C1CD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C1CDF"/>
    <w:rPr>
      <w:rFonts w:ascii="XO Thames" w:hAnsi="XO Thames"/>
      <w:sz w:val="22"/>
    </w:rPr>
  </w:style>
  <w:style w:type="paragraph" w:customStyle="1" w:styleId="ConsNonformat">
    <w:name w:val="ConsNonformat"/>
    <w:link w:val="ConsNonformat0"/>
    <w:rsid w:val="004C1CDF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4C1CDF"/>
    <w:rPr>
      <w:rFonts w:ascii="Courier New" w:hAnsi="Courier New"/>
      <w:sz w:val="22"/>
    </w:rPr>
  </w:style>
  <w:style w:type="paragraph" w:styleId="16">
    <w:name w:val="toc 1"/>
    <w:next w:val="a"/>
    <w:link w:val="17"/>
    <w:uiPriority w:val="39"/>
    <w:rsid w:val="004C1CD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C1CD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C1CD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C1CDF"/>
    <w:rPr>
      <w:rFonts w:ascii="XO Thames" w:hAnsi="XO Thames"/>
      <w:sz w:val="20"/>
    </w:rPr>
  </w:style>
  <w:style w:type="paragraph" w:styleId="23">
    <w:name w:val="Body Text Indent 2"/>
    <w:basedOn w:val="a"/>
    <w:link w:val="24"/>
    <w:rsid w:val="004C1CDF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4C1CDF"/>
    <w:rPr>
      <w:color w:val="000000"/>
      <w:sz w:val="28"/>
    </w:rPr>
  </w:style>
  <w:style w:type="paragraph" w:styleId="9">
    <w:name w:val="toc 9"/>
    <w:next w:val="a"/>
    <w:link w:val="90"/>
    <w:uiPriority w:val="39"/>
    <w:rsid w:val="004C1CD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C1CD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C1CD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C1CDF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4C1CD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C1CDF"/>
    <w:rPr>
      <w:rFonts w:ascii="Courier New" w:hAnsi="Courier New"/>
    </w:rPr>
  </w:style>
  <w:style w:type="paragraph" w:customStyle="1" w:styleId="18">
    <w:name w:val="Основной шрифт абзаца1"/>
    <w:link w:val="ad"/>
    <w:rsid w:val="004C1CDF"/>
  </w:style>
  <w:style w:type="paragraph" w:styleId="ad">
    <w:name w:val="Block Text"/>
    <w:basedOn w:val="a"/>
    <w:link w:val="ae"/>
    <w:rsid w:val="004C1CDF"/>
    <w:pPr>
      <w:ind w:left="-284" w:right="6235"/>
      <w:jc w:val="both"/>
    </w:pPr>
  </w:style>
  <w:style w:type="character" w:customStyle="1" w:styleId="ae">
    <w:name w:val="Цитата Знак"/>
    <w:basedOn w:val="1"/>
    <w:link w:val="ad"/>
    <w:rsid w:val="004C1CDF"/>
    <w:rPr>
      <w:color w:val="000000"/>
    </w:rPr>
  </w:style>
  <w:style w:type="paragraph" w:customStyle="1" w:styleId="ConsPlusTitle">
    <w:name w:val="ConsPlusTitle"/>
    <w:link w:val="ConsPlusTitle0"/>
    <w:rsid w:val="004C1CD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C1CDF"/>
    <w:rPr>
      <w:rFonts w:ascii="Arial" w:hAnsi="Arial"/>
      <w:b/>
    </w:rPr>
  </w:style>
  <w:style w:type="paragraph" w:styleId="51">
    <w:name w:val="toc 5"/>
    <w:next w:val="a"/>
    <w:link w:val="52"/>
    <w:uiPriority w:val="39"/>
    <w:rsid w:val="004C1CD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C1CDF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4C1CDF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4C1CDF"/>
    <w:rPr>
      <w:rFonts w:ascii="XO Thames" w:hAnsi="XO Thames"/>
      <w:i/>
      <w:sz w:val="24"/>
    </w:rPr>
  </w:style>
  <w:style w:type="paragraph" w:styleId="af1">
    <w:name w:val="Balloon Text"/>
    <w:basedOn w:val="a"/>
    <w:link w:val="af2"/>
    <w:rsid w:val="004C1CDF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4C1CDF"/>
    <w:rPr>
      <w:rFonts w:ascii="Tahoma" w:hAnsi="Tahoma"/>
      <w:sz w:val="16"/>
    </w:rPr>
  </w:style>
  <w:style w:type="paragraph" w:styleId="af3">
    <w:name w:val="Title"/>
    <w:basedOn w:val="a"/>
    <w:link w:val="af4"/>
    <w:uiPriority w:val="10"/>
    <w:qFormat/>
    <w:rsid w:val="004C1CDF"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sid w:val="004C1CDF"/>
    <w:rPr>
      <w:sz w:val="28"/>
    </w:rPr>
  </w:style>
  <w:style w:type="character" w:customStyle="1" w:styleId="40">
    <w:name w:val="Заголовок 4 Знак"/>
    <w:link w:val="4"/>
    <w:rsid w:val="004C1CD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C1CD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2023-10-18T12:45:00Z</cp:lastPrinted>
  <dcterms:created xsi:type="dcterms:W3CDTF">2024-01-22T12:47:00Z</dcterms:created>
  <dcterms:modified xsi:type="dcterms:W3CDTF">2024-01-22T13:19:00Z</dcterms:modified>
</cp:coreProperties>
</file>