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61C" w:rsidRPr="00996BAC" w:rsidRDefault="00A3261C" w:rsidP="00A3261C">
      <w:pPr>
        <w:widowControl w:val="0"/>
        <w:tabs>
          <w:tab w:val="center" w:pos="7620"/>
        </w:tabs>
        <w:autoSpaceDE w:val="0"/>
        <w:autoSpaceDN w:val="0"/>
        <w:adjustRightInd w:val="0"/>
        <w:ind w:left="-426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8E1037">
        <w:t xml:space="preserve">Приложение </w:t>
      </w:r>
      <w:r w:rsidR="005E0E61">
        <w:t>7</w:t>
      </w:r>
    </w:p>
    <w:p w:rsidR="00A3261C" w:rsidRDefault="00A3261C" w:rsidP="00A3261C">
      <w:pPr>
        <w:jc w:val="right"/>
      </w:pPr>
      <w:r w:rsidRPr="00097389">
        <w:rPr>
          <w:rFonts w:ascii="MS Sans Serif" w:hAnsi="MS Sans Serif" w:cs="MS Sans Serif"/>
        </w:rPr>
        <w:t xml:space="preserve"> </w:t>
      </w:r>
      <w:r w:rsidRPr="008E1037">
        <w:t xml:space="preserve">к решению Собрания депутатов </w:t>
      </w:r>
      <w:r>
        <w:t>«О бюджете Зимовниковского сельского</w:t>
      </w:r>
    </w:p>
    <w:p w:rsidR="00A3261C" w:rsidRDefault="00A3261C" w:rsidP="00A3261C">
      <w:pPr>
        <w:jc w:val="right"/>
      </w:pPr>
      <w:r>
        <w:t xml:space="preserve">                                                                                                          поселения Зимовниковского района на 20</w:t>
      </w:r>
      <w:r w:rsidR="00E808F8">
        <w:t>2</w:t>
      </w:r>
      <w:r w:rsidR="007A09B6">
        <w:t>3</w:t>
      </w:r>
      <w:r>
        <w:t xml:space="preserve"> год и </w:t>
      </w:r>
    </w:p>
    <w:p w:rsidR="00A3261C" w:rsidRDefault="00A3261C" w:rsidP="00A3261C">
      <w:pPr>
        <w:jc w:val="right"/>
      </w:pPr>
      <w:r>
        <w:t>на плановый период 20</w:t>
      </w:r>
      <w:r w:rsidR="00A86B4F">
        <w:t>2</w:t>
      </w:r>
      <w:r w:rsidR="007A09B6">
        <w:t>4</w:t>
      </w:r>
      <w:r>
        <w:t xml:space="preserve"> и 20</w:t>
      </w:r>
      <w:r w:rsidR="00A86B4F">
        <w:t>2</w:t>
      </w:r>
      <w:r w:rsidR="007A09B6">
        <w:t>5</w:t>
      </w:r>
      <w:r>
        <w:t xml:space="preserve"> годов»</w:t>
      </w:r>
    </w:p>
    <w:p w:rsidR="00A3261C" w:rsidRPr="00BB227C" w:rsidRDefault="005E6517" w:rsidP="00A3261C">
      <w:pPr>
        <w:shd w:val="clear" w:color="auto" w:fill="FFFFFF"/>
        <w:spacing w:before="120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С</w:t>
      </w:r>
      <w:r w:rsidR="00A3261C" w:rsidRPr="00CC073A">
        <w:rPr>
          <w:b/>
          <w:bCs/>
          <w:color w:val="000000"/>
          <w:spacing w:val="-1"/>
        </w:rPr>
        <w:t>убвенци</w:t>
      </w:r>
      <w:r>
        <w:rPr>
          <w:b/>
          <w:bCs/>
          <w:color w:val="000000"/>
          <w:spacing w:val="-1"/>
        </w:rPr>
        <w:t>и из</w:t>
      </w:r>
      <w:r w:rsidR="00A3261C" w:rsidRPr="00CC073A">
        <w:rPr>
          <w:b/>
          <w:bCs/>
          <w:color w:val="000000"/>
          <w:spacing w:val="-1"/>
        </w:rPr>
        <w:t xml:space="preserve"> областного бюджета для финансового обеспечения расходных обязательств, возникающих при выполнении государственных полномочий Ростовской области, переданных в установленном порядке, на 20</w:t>
      </w:r>
      <w:r w:rsidR="00E808F8">
        <w:rPr>
          <w:b/>
          <w:bCs/>
          <w:color w:val="000000"/>
          <w:spacing w:val="-1"/>
        </w:rPr>
        <w:t>2</w:t>
      </w:r>
      <w:r w:rsidR="007A09B6">
        <w:rPr>
          <w:b/>
          <w:bCs/>
          <w:color w:val="000000"/>
          <w:spacing w:val="-1"/>
        </w:rPr>
        <w:t>3</w:t>
      </w:r>
      <w:r w:rsidR="00A3261C" w:rsidRPr="00CC073A">
        <w:rPr>
          <w:b/>
          <w:bCs/>
          <w:color w:val="000000"/>
          <w:spacing w:val="-1"/>
        </w:rPr>
        <w:t xml:space="preserve"> год</w:t>
      </w:r>
      <w:r w:rsidR="00A3261C">
        <w:rPr>
          <w:b/>
          <w:bCs/>
          <w:color w:val="000000"/>
          <w:spacing w:val="-1"/>
        </w:rPr>
        <w:t xml:space="preserve"> и на плановый период 20</w:t>
      </w:r>
      <w:r w:rsidR="00A86B4F">
        <w:rPr>
          <w:b/>
          <w:bCs/>
          <w:color w:val="000000"/>
          <w:spacing w:val="-1"/>
        </w:rPr>
        <w:t>2</w:t>
      </w:r>
      <w:r w:rsidR="007A09B6">
        <w:rPr>
          <w:b/>
          <w:bCs/>
          <w:color w:val="000000"/>
          <w:spacing w:val="-1"/>
        </w:rPr>
        <w:t>5</w:t>
      </w:r>
      <w:r w:rsidR="00A3261C">
        <w:rPr>
          <w:b/>
          <w:bCs/>
          <w:color w:val="000000"/>
          <w:spacing w:val="-1"/>
        </w:rPr>
        <w:t xml:space="preserve"> и 202</w:t>
      </w:r>
      <w:r w:rsidR="007A09B6">
        <w:rPr>
          <w:b/>
          <w:bCs/>
          <w:color w:val="000000"/>
          <w:spacing w:val="-1"/>
        </w:rPr>
        <w:t>5</w:t>
      </w:r>
      <w:r w:rsidR="00A3261C">
        <w:rPr>
          <w:b/>
          <w:bCs/>
          <w:color w:val="000000"/>
          <w:spacing w:val="-1"/>
        </w:rPr>
        <w:t xml:space="preserve"> годов</w:t>
      </w:r>
    </w:p>
    <w:tbl>
      <w:tblPr>
        <w:tblW w:w="16195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146"/>
        <w:gridCol w:w="1260"/>
        <w:gridCol w:w="900"/>
        <w:gridCol w:w="817"/>
        <w:gridCol w:w="851"/>
        <w:gridCol w:w="3657"/>
        <w:gridCol w:w="767"/>
        <w:gridCol w:w="905"/>
        <w:gridCol w:w="967"/>
        <w:gridCol w:w="833"/>
        <w:gridCol w:w="833"/>
        <w:gridCol w:w="833"/>
      </w:tblGrid>
      <w:tr w:rsidR="00A3261C" w:rsidRPr="00BB227C" w:rsidTr="00A3261C">
        <w:trPr>
          <w:trHeight w:hRule="exact" w:val="431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ind w:hanging="14"/>
              <w:rPr>
                <w:b/>
                <w:bCs/>
                <w:color w:val="000000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w w:val="95"/>
                <w:sz w:val="20"/>
                <w:szCs w:val="20"/>
              </w:rPr>
              <w:t>№</w:t>
            </w:r>
          </w:p>
          <w:p w:rsidR="00A3261C" w:rsidRPr="00E81AEC" w:rsidRDefault="00A3261C" w:rsidP="00C502B1">
            <w:pPr>
              <w:shd w:val="clear" w:color="auto" w:fill="FFFFFF"/>
              <w:ind w:hanging="14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w w:val="95"/>
                <w:sz w:val="20"/>
                <w:szCs w:val="20"/>
              </w:rPr>
              <w:t xml:space="preserve"> </w:t>
            </w:r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2721D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</w:pPr>
            <w:r w:rsidRPr="00B2721D"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  <w:t>Наименование субвенций из областного бюджета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 xml:space="preserve">Классифи-кация </w:t>
            </w:r>
          </w:p>
          <w:p w:rsidR="00A3261C" w:rsidRPr="00E81AEC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  <w:t>доходов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="00680696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 w:rsidR="007A09B6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3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ind w:right="-40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="00680696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 w:rsidR="007A09B6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202</w:t>
            </w:r>
            <w:r w:rsidR="007A09B6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5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36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2721D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B2721D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Наименование расходов,</w:t>
            </w:r>
            <w:r w:rsidRPr="00EC5AC1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 xml:space="preserve"> </w:t>
            </w:r>
            <w:r w:rsidRPr="00B2721D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осуществляемых за счет субвенций из областного бюджета</w:t>
            </w:r>
          </w:p>
        </w:tc>
        <w:tc>
          <w:tcPr>
            <w:tcW w:w="263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классификация расходов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="00E808F8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 w:rsidR="007A09B6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3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ind w:right="-40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="00A86B4F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 w:rsidR="007A09B6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202</w:t>
            </w:r>
            <w:r w:rsidR="007A09B6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5</w:t>
            </w:r>
            <w:bookmarkStart w:id="0" w:name="_GoBack"/>
            <w:bookmarkEnd w:id="0"/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</w:tr>
      <w:tr w:rsidR="00A3261C" w:rsidRPr="00BB227C" w:rsidTr="00A3261C">
        <w:trPr>
          <w:trHeight w:hRule="exact" w:val="710"/>
        </w:trPr>
        <w:tc>
          <w:tcPr>
            <w:tcW w:w="42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ind w:hanging="14"/>
              <w:rPr>
                <w:b/>
                <w:bCs/>
                <w:color w:val="000000"/>
                <w:w w:val="95"/>
                <w:sz w:val="20"/>
                <w:szCs w:val="20"/>
              </w:rPr>
            </w:pPr>
          </w:p>
        </w:tc>
        <w:tc>
          <w:tcPr>
            <w:tcW w:w="314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36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Раздел подраз</w:t>
            </w:r>
            <w:r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-</w:t>
            </w:r>
          </w:p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дел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Целевая статья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Вид расходов</w:t>
            </w:r>
          </w:p>
        </w:tc>
        <w:tc>
          <w:tcPr>
            <w:tcW w:w="833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</w:tr>
      <w:tr w:rsidR="00A3261C" w:rsidRPr="00BB227C" w:rsidTr="00A3261C">
        <w:trPr>
          <w:trHeight w:hRule="exact" w:val="34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5"/>
                <w:w w:val="95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pacing w:val="-5"/>
                <w:w w:val="95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9"/>
                <w:w w:val="95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pacing w:val="9"/>
                <w:w w:val="95"/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E16E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6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7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  <w:t>8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  <w:t>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</w:tr>
      <w:tr w:rsidR="00A3261C" w:rsidRPr="00BB227C" w:rsidTr="00A3261C">
        <w:trPr>
          <w:trHeight w:hRule="exact" w:val="55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shd w:val="clear" w:color="auto" w:fill="FFFFFF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5E0E6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20</w:t>
            </w:r>
            <w:r w:rsidR="005E0E6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A86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0E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5E0E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 xml:space="preserve"> годов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2 02 </w:t>
            </w:r>
            <w:r>
              <w:rPr>
                <w:szCs w:val="28"/>
              </w:rPr>
              <w:t>30024</w:t>
            </w:r>
            <w:r w:rsidR="00A86B4F">
              <w:rPr>
                <w:szCs w:val="28"/>
              </w:rPr>
              <w:t xml:space="preserve"> 10 0000 150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 w:rsidRPr="00FC335A">
              <w:rPr>
                <w:szCs w:val="28"/>
              </w:rPr>
              <w:t>0,2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4702B">
              <w:t xml:space="preserve">Расходы на осуществление полномочий по определению в соответствии с частью 1 статьи 11.2 Областного закона от 25 октября 2002 года N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«Реализация функций иных органов местного самоуправления Зимовниковского сельского поселения" 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>0104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99 9 </w:t>
            </w:r>
            <w:r>
              <w:rPr>
                <w:szCs w:val="28"/>
              </w:rPr>
              <w:t xml:space="preserve">00 </w:t>
            </w:r>
            <w:r w:rsidRPr="00FC335A">
              <w:rPr>
                <w:szCs w:val="28"/>
              </w:rPr>
              <w:t>7239</w:t>
            </w:r>
            <w:r>
              <w:rPr>
                <w:szCs w:val="28"/>
              </w:rPr>
              <w:t>0</w:t>
            </w:r>
          </w:p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    244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 w:rsidRPr="00FC335A">
              <w:rPr>
                <w:szCs w:val="28"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</w:tr>
      <w:tr w:rsidR="00A3261C" w:rsidRPr="00BB227C" w:rsidTr="00A3261C">
        <w:trPr>
          <w:trHeight w:hRule="exact" w:val="36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shd w:val="clear" w:color="auto" w:fill="FFFFFF"/>
              <w:jc w:val="center"/>
              <w:rPr>
                <w:bCs/>
                <w:color w:val="000000"/>
              </w:rPr>
            </w:pPr>
          </w:p>
          <w:p w:rsidR="00A3261C" w:rsidRPr="00A3261C" w:rsidRDefault="00A3261C" w:rsidP="00A3261C"/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rPr>
                <w:b/>
              </w:rPr>
            </w:pPr>
            <w:r w:rsidRPr="00BB227C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ind w:left="-220" w:firstLine="220"/>
              <w:jc w:val="center"/>
              <w:rPr>
                <w:b/>
              </w:rPr>
            </w:pPr>
            <w:r>
              <w:rPr>
                <w:b/>
              </w:rPr>
              <w:t>0,2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76D14">
              <w:rPr>
                <w:b/>
              </w:rP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76D14">
              <w:rPr>
                <w:b/>
              </w:rPr>
              <w:t>0,2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rPr>
                <w:b/>
                <w:bCs/>
                <w:color w:val="000000"/>
                <w:spacing w:val="-3"/>
                <w:w w:val="95"/>
              </w:rPr>
            </w:pPr>
            <w:r w:rsidRPr="00BB227C">
              <w:rPr>
                <w:b/>
              </w:rPr>
              <w:t>Всего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CB5859" w:rsidRDefault="00A3261C" w:rsidP="00C502B1">
            <w:pPr>
              <w:ind w:left="-108" w:right="-108"/>
              <w:jc w:val="center"/>
              <w:rPr>
                <w:b/>
                <w:lang w:val="en-US"/>
              </w:rPr>
            </w:pPr>
            <w:r>
              <w:rPr>
                <w:b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E13EC">
              <w:rPr>
                <w:b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E13EC">
              <w:rPr>
                <w:b/>
              </w:rPr>
              <w:t>0,2</w:t>
            </w:r>
          </w:p>
        </w:tc>
      </w:tr>
    </w:tbl>
    <w:p w:rsidR="005E0E61" w:rsidRDefault="005E0E61" w:rsidP="00A3261C">
      <w:pPr>
        <w:widowControl w:val="0"/>
        <w:tabs>
          <w:tab w:val="left" w:pos="90"/>
        </w:tabs>
        <w:autoSpaceDE w:val="0"/>
        <w:autoSpaceDN w:val="0"/>
        <w:adjustRightInd w:val="0"/>
      </w:pPr>
    </w:p>
    <w:p w:rsidR="00A3261C" w:rsidRDefault="00A3261C" w:rsidP="00A3261C">
      <w:pPr>
        <w:widowControl w:val="0"/>
        <w:tabs>
          <w:tab w:val="left" w:pos="90"/>
        </w:tabs>
        <w:autoSpaceDE w:val="0"/>
        <w:autoSpaceDN w:val="0"/>
        <w:adjustRightInd w:val="0"/>
      </w:pPr>
      <w:r>
        <w:t>Председатель Собрания депутатов –</w:t>
      </w:r>
    </w:p>
    <w:p w:rsidR="005E0E61" w:rsidRDefault="00A3261C" w:rsidP="00A3261C">
      <w:r>
        <w:t xml:space="preserve">глава Зимовниковского сельского поселения          </w:t>
      </w:r>
      <w:r w:rsidR="005E0E61">
        <w:t xml:space="preserve">                                                                                                                                           Г.И. Анащенко</w:t>
      </w:r>
      <w:r>
        <w:t xml:space="preserve">  </w:t>
      </w:r>
    </w:p>
    <w:sectPr w:rsidR="005E0E61" w:rsidSect="00A3261C">
      <w:pgSz w:w="16838" w:h="11906" w:orient="landscape"/>
      <w:pgMar w:top="567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C42"/>
    <w:rsid w:val="00271B96"/>
    <w:rsid w:val="00594FFD"/>
    <w:rsid w:val="005E0E61"/>
    <w:rsid w:val="005E6517"/>
    <w:rsid w:val="00680696"/>
    <w:rsid w:val="007A09B6"/>
    <w:rsid w:val="00910564"/>
    <w:rsid w:val="00A3261C"/>
    <w:rsid w:val="00A86B4F"/>
    <w:rsid w:val="00B57AE6"/>
    <w:rsid w:val="00D07C42"/>
    <w:rsid w:val="00E8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1332B"/>
  <w15:docId w15:val="{4C01879C-5CFF-4AE5-8F55-92505CCB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26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0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6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1849B-A650-4725-A58A-0976DE30F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2019-11-17T08:01:00Z</cp:lastPrinted>
  <dcterms:created xsi:type="dcterms:W3CDTF">2017-11-09T11:34:00Z</dcterms:created>
  <dcterms:modified xsi:type="dcterms:W3CDTF">2022-10-31T12:02:00Z</dcterms:modified>
</cp:coreProperties>
</file>